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74539" w:rsidRDefault="006148B9" w:rsidP="006148B9">
      <w:pPr>
        <w:pStyle w:val="berschrift2"/>
        <w:rPr>
          <w:noProof w:val="0"/>
        </w:rPr>
      </w:pPr>
      <w:r w:rsidRPr="002C27ED"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114300</wp:posOffset>
                </wp:positionV>
                <wp:extent cx="1422400" cy="914400"/>
                <wp:effectExtent l="0" t="4445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7ED" w:rsidRPr="00774539" w:rsidRDefault="002C27ED" w:rsidP="00774539">
                            <w:pPr>
                              <w:jc w:val="center"/>
                              <w:rPr>
                                <w:i/>
                                <w:sz w:val="40"/>
                                <w:szCs w:val="40"/>
                              </w:rPr>
                            </w:pPr>
                            <w:r w:rsidRPr="00774539">
                              <w:rPr>
                                <w:i/>
                                <w:sz w:val="40"/>
                                <w:szCs w:val="40"/>
                              </w:rPr>
                              <w:t>Muster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5pt;margin-top:9pt;width:112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urIrw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" filled="f" stroked="f">
                <v:textbox>
                  <w:txbxContent>
                    <w:p w:rsidR="002C27ED" w:rsidRPr="00774539" w:rsidRDefault="002C27ED" w:rsidP="00774539">
                      <w:pPr>
                        <w:jc w:val="center"/>
                        <w:rPr>
                          <w:i/>
                          <w:sz w:val="40"/>
                          <w:szCs w:val="40"/>
                        </w:rPr>
                      </w:pPr>
                      <w:r w:rsidRPr="00774539">
                        <w:rPr>
                          <w:i/>
                          <w:sz w:val="40"/>
                          <w:szCs w:val="40"/>
                        </w:rPr>
                        <w:t>Muster</w:t>
                      </w:r>
                    </w:p>
                  </w:txbxContent>
                </v:textbox>
              </v:shape>
            </w:pict>
          </mc:Fallback>
        </mc:AlternateContent>
      </w:r>
    </w:p>
    <w:p w:rsidR="00774539" w:rsidRDefault="00774539" w:rsidP="002C27ED">
      <w:pPr>
        <w:autoSpaceDE w:val="0"/>
        <w:autoSpaceDN w:val="0"/>
        <w:adjustRightInd w:val="0"/>
        <w:spacing w:after="0"/>
        <w:ind w:right="0"/>
        <w:jc w:val="center"/>
        <w:rPr>
          <w:rFonts w:cs="Arial"/>
          <w:noProof w:val="0"/>
          <w:sz w:val="28"/>
          <w:szCs w:val="28"/>
        </w:rPr>
      </w:pPr>
    </w:p>
    <w:p w:rsidR="002C27ED" w:rsidRDefault="002C27ED" w:rsidP="002C27ED">
      <w:pPr>
        <w:autoSpaceDE w:val="0"/>
        <w:autoSpaceDN w:val="0"/>
        <w:adjustRightInd w:val="0"/>
        <w:spacing w:after="0"/>
        <w:ind w:right="0"/>
        <w:jc w:val="center"/>
        <w:rPr>
          <w:rFonts w:cs="Arial"/>
          <w:noProof w:val="0"/>
          <w:sz w:val="28"/>
          <w:szCs w:val="28"/>
        </w:rPr>
      </w:pPr>
    </w:p>
    <w:p w:rsidR="00774539" w:rsidRDefault="00774539" w:rsidP="002C27ED">
      <w:pPr>
        <w:autoSpaceDE w:val="0"/>
        <w:autoSpaceDN w:val="0"/>
        <w:adjustRightInd w:val="0"/>
        <w:spacing w:after="0"/>
        <w:ind w:right="0"/>
        <w:jc w:val="center"/>
        <w:rPr>
          <w:rFonts w:cs="Arial"/>
          <w:noProof w:val="0"/>
          <w:sz w:val="28"/>
          <w:szCs w:val="28"/>
        </w:rPr>
      </w:pPr>
    </w:p>
    <w:p w:rsidR="00774539" w:rsidRDefault="00774539" w:rsidP="002C27ED">
      <w:pPr>
        <w:autoSpaceDE w:val="0"/>
        <w:autoSpaceDN w:val="0"/>
        <w:adjustRightInd w:val="0"/>
        <w:spacing w:after="0"/>
        <w:ind w:right="0"/>
        <w:jc w:val="center"/>
        <w:rPr>
          <w:rFonts w:cs="Arial"/>
          <w:noProof w:val="0"/>
          <w:sz w:val="28"/>
          <w:szCs w:val="28"/>
        </w:rPr>
      </w:pPr>
    </w:p>
    <w:p w:rsidR="002C27ED" w:rsidRDefault="002C27ED" w:rsidP="002C27ED">
      <w:pPr>
        <w:autoSpaceDE w:val="0"/>
        <w:autoSpaceDN w:val="0"/>
        <w:adjustRightInd w:val="0"/>
        <w:spacing w:after="0"/>
        <w:ind w:right="0"/>
        <w:jc w:val="center"/>
        <w:rPr>
          <w:rFonts w:cs="Arial"/>
          <w:noProof w:val="0"/>
          <w:sz w:val="28"/>
          <w:szCs w:val="28"/>
        </w:rPr>
      </w:pPr>
    </w:p>
    <w:p w:rsidR="006A0F9D" w:rsidRPr="002C27ED" w:rsidRDefault="006A0F9D" w:rsidP="002C27ED">
      <w:pPr>
        <w:autoSpaceDE w:val="0"/>
        <w:autoSpaceDN w:val="0"/>
        <w:adjustRightInd w:val="0"/>
        <w:spacing w:after="0"/>
        <w:ind w:right="0"/>
        <w:jc w:val="center"/>
        <w:rPr>
          <w:rFonts w:cs="Arial"/>
          <w:noProof w:val="0"/>
          <w:sz w:val="28"/>
          <w:szCs w:val="28"/>
        </w:rPr>
      </w:pPr>
      <w:r w:rsidRPr="002C27ED">
        <w:rPr>
          <w:rFonts w:cs="Arial"/>
          <w:noProof w:val="0"/>
          <w:sz w:val="28"/>
          <w:szCs w:val="28"/>
        </w:rPr>
        <w:t>Dienstvereinbarung</w:t>
      </w:r>
    </w:p>
    <w:p w:rsidR="002C27ED" w:rsidRDefault="002C27ED" w:rsidP="002C27ED">
      <w:pPr>
        <w:autoSpaceDE w:val="0"/>
        <w:autoSpaceDN w:val="0"/>
        <w:adjustRightInd w:val="0"/>
        <w:spacing w:after="0"/>
        <w:ind w:right="0"/>
        <w:jc w:val="center"/>
        <w:rPr>
          <w:rFonts w:cs="Arial"/>
          <w:noProof w:val="0"/>
          <w:sz w:val="23"/>
          <w:szCs w:val="23"/>
        </w:rPr>
      </w:pPr>
    </w:p>
    <w:p w:rsidR="006A0F9D" w:rsidRDefault="006A0F9D" w:rsidP="002C27ED">
      <w:pPr>
        <w:autoSpaceDE w:val="0"/>
        <w:autoSpaceDN w:val="0"/>
        <w:adjustRightInd w:val="0"/>
        <w:spacing w:after="0"/>
        <w:ind w:right="0"/>
        <w:jc w:val="center"/>
        <w:rPr>
          <w:rFonts w:cs="Arial"/>
          <w:b w:val="0"/>
          <w:bCs w:val="0"/>
          <w:noProof w:val="0"/>
          <w:sz w:val="23"/>
          <w:szCs w:val="23"/>
        </w:rPr>
      </w:pPr>
      <w:r>
        <w:rPr>
          <w:rFonts w:cs="Arial"/>
          <w:b w:val="0"/>
          <w:bCs w:val="0"/>
          <w:noProof w:val="0"/>
          <w:sz w:val="23"/>
          <w:szCs w:val="23"/>
        </w:rPr>
        <w:t>zwischen</w:t>
      </w:r>
    </w:p>
    <w:p w:rsidR="002C27ED" w:rsidRDefault="002C27ED" w:rsidP="002C27ED">
      <w:pPr>
        <w:autoSpaceDE w:val="0"/>
        <w:autoSpaceDN w:val="0"/>
        <w:adjustRightInd w:val="0"/>
        <w:spacing w:after="0"/>
        <w:ind w:right="0"/>
        <w:jc w:val="center"/>
        <w:rPr>
          <w:rFonts w:cs="Arial"/>
          <w:b w:val="0"/>
          <w:bCs w:val="0"/>
          <w:noProof w:val="0"/>
          <w:sz w:val="23"/>
          <w:szCs w:val="23"/>
        </w:rPr>
      </w:pPr>
    </w:p>
    <w:p w:rsidR="006A0F9D" w:rsidRDefault="002C27ED" w:rsidP="002C27ED">
      <w:pPr>
        <w:autoSpaceDE w:val="0"/>
        <w:autoSpaceDN w:val="0"/>
        <w:adjustRightInd w:val="0"/>
        <w:spacing w:after="0"/>
        <w:ind w:right="0"/>
        <w:jc w:val="center"/>
        <w:rPr>
          <w:rFonts w:cs="Arial"/>
          <w:noProof w:val="0"/>
          <w:sz w:val="23"/>
          <w:szCs w:val="23"/>
        </w:rPr>
      </w:pPr>
      <w:proofErr w:type="spellStart"/>
      <w:r>
        <w:rPr>
          <w:rFonts w:cs="Arial"/>
          <w:noProof w:val="0"/>
          <w:sz w:val="23"/>
          <w:szCs w:val="23"/>
        </w:rPr>
        <w:t>xxxxxxxxxxxxxxxxxxxxxxxx</w:t>
      </w:r>
      <w:proofErr w:type="spellEnd"/>
    </w:p>
    <w:p w:rsidR="002C27ED" w:rsidRDefault="002C27ED" w:rsidP="002C27ED">
      <w:pPr>
        <w:autoSpaceDE w:val="0"/>
        <w:autoSpaceDN w:val="0"/>
        <w:adjustRightInd w:val="0"/>
        <w:spacing w:after="0"/>
        <w:ind w:right="0"/>
        <w:jc w:val="center"/>
        <w:rPr>
          <w:rFonts w:cs="Arial"/>
          <w:noProof w:val="0"/>
          <w:sz w:val="23"/>
          <w:szCs w:val="23"/>
        </w:rPr>
      </w:pPr>
    </w:p>
    <w:p w:rsidR="00774539" w:rsidRDefault="006A0F9D" w:rsidP="002C27ED">
      <w:pPr>
        <w:autoSpaceDE w:val="0"/>
        <w:autoSpaceDN w:val="0"/>
        <w:adjustRightInd w:val="0"/>
        <w:spacing w:after="0"/>
        <w:ind w:right="0"/>
        <w:jc w:val="center"/>
        <w:rPr>
          <w:rFonts w:cs="Arial"/>
          <w:b w:val="0"/>
          <w:bCs w:val="0"/>
          <w:noProof w:val="0"/>
          <w:sz w:val="23"/>
          <w:szCs w:val="23"/>
        </w:rPr>
      </w:pPr>
      <w:r>
        <w:rPr>
          <w:rFonts w:cs="Arial"/>
          <w:b w:val="0"/>
          <w:bCs w:val="0"/>
          <w:noProof w:val="0"/>
          <w:sz w:val="23"/>
          <w:szCs w:val="23"/>
        </w:rPr>
        <w:t xml:space="preserve">vertreten durch </w:t>
      </w:r>
      <w:proofErr w:type="spellStart"/>
      <w:r w:rsidR="002C27ED">
        <w:rPr>
          <w:rFonts w:cs="Arial"/>
          <w:b w:val="0"/>
          <w:bCs w:val="0"/>
          <w:noProof w:val="0"/>
          <w:sz w:val="23"/>
          <w:szCs w:val="23"/>
        </w:rPr>
        <w:t>xxxxxxxxxxxxxxxxxxxxxxxxxxxx</w:t>
      </w:r>
      <w:proofErr w:type="spellEnd"/>
    </w:p>
    <w:p w:rsidR="002C27ED" w:rsidRDefault="002C27ED" w:rsidP="002C27ED">
      <w:pPr>
        <w:autoSpaceDE w:val="0"/>
        <w:autoSpaceDN w:val="0"/>
        <w:adjustRightInd w:val="0"/>
        <w:spacing w:after="0"/>
        <w:ind w:right="0"/>
        <w:jc w:val="center"/>
        <w:rPr>
          <w:rFonts w:cs="Arial"/>
          <w:b w:val="0"/>
          <w:bCs w:val="0"/>
          <w:noProof w:val="0"/>
          <w:sz w:val="23"/>
          <w:szCs w:val="23"/>
        </w:rPr>
      </w:pPr>
      <w:r>
        <w:rPr>
          <w:rFonts w:cs="Arial"/>
          <w:b w:val="0"/>
          <w:bCs w:val="0"/>
          <w:noProof w:val="0"/>
          <w:sz w:val="23"/>
          <w:szCs w:val="23"/>
        </w:rPr>
        <w:t xml:space="preserve"> </w:t>
      </w:r>
    </w:p>
    <w:p w:rsidR="002C27ED" w:rsidRDefault="002C27ED" w:rsidP="002C27ED">
      <w:pPr>
        <w:autoSpaceDE w:val="0"/>
        <w:autoSpaceDN w:val="0"/>
        <w:adjustRightInd w:val="0"/>
        <w:spacing w:after="0"/>
        <w:ind w:right="0"/>
        <w:jc w:val="center"/>
        <w:rPr>
          <w:rFonts w:cs="Arial"/>
          <w:b w:val="0"/>
          <w:bCs w:val="0"/>
          <w:noProof w:val="0"/>
          <w:sz w:val="23"/>
          <w:szCs w:val="23"/>
        </w:rPr>
      </w:pPr>
      <w:r>
        <w:rPr>
          <w:rFonts w:cs="Arial"/>
          <w:b w:val="0"/>
          <w:bCs w:val="0"/>
          <w:noProof w:val="0"/>
          <w:sz w:val="23"/>
          <w:szCs w:val="23"/>
        </w:rPr>
        <w:t>und</w:t>
      </w:r>
    </w:p>
    <w:p w:rsidR="002C27ED" w:rsidRDefault="002C27ED" w:rsidP="002C27ED">
      <w:pPr>
        <w:autoSpaceDE w:val="0"/>
        <w:autoSpaceDN w:val="0"/>
        <w:adjustRightInd w:val="0"/>
        <w:spacing w:after="0"/>
        <w:ind w:right="0"/>
        <w:jc w:val="center"/>
        <w:rPr>
          <w:rFonts w:cs="Arial"/>
          <w:b w:val="0"/>
          <w:bCs w:val="0"/>
          <w:noProof w:val="0"/>
          <w:sz w:val="23"/>
          <w:szCs w:val="23"/>
        </w:rPr>
      </w:pPr>
    </w:p>
    <w:p w:rsidR="006A0F9D" w:rsidRDefault="002C27ED" w:rsidP="002C27ED">
      <w:pPr>
        <w:autoSpaceDE w:val="0"/>
        <w:autoSpaceDN w:val="0"/>
        <w:adjustRightInd w:val="0"/>
        <w:spacing w:after="0"/>
        <w:ind w:right="0"/>
        <w:jc w:val="center"/>
        <w:rPr>
          <w:rFonts w:cs="Arial"/>
          <w:noProof w:val="0"/>
          <w:sz w:val="23"/>
          <w:szCs w:val="23"/>
        </w:rPr>
      </w:pPr>
      <w:r>
        <w:rPr>
          <w:rFonts w:cs="Arial"/>
          <w:b w:val="0"/>
          <w:bCs w:val="0"/>
          <w:noProof w:val="0"/>
          <w:sz w:val="23"/>
          <w:szCs w:val="23"/>
        </w:rPr>
        <w:t>der</w:t>
      </w:r>
      <w:r w:rsidR="006A0F9D">
        <w:rPr>
          <w:rFonts w:cs="Arial"/>
          <w:noProof w:val="0"/>
          <w:sz w:val="23"/>
          <w:szCs w:val="23"/>
        </w:rPr>
        <w:t xml:space="preserve"> Mitarbeitervertretung</w:t>
      </w:r>
    </w:p>
    <w:p w:rsidR="002C27ED" w:rsidRDefault="002C27ED" w:rsidP="002C27ED">
      <w:pPr>
        <w:autoSpaceDE w:val="0"/>
        <w:autoSpaceDN w:val="0"/>
        <w:adjustRightInd w:val="0"/>
        <w:spacing w:after="0"/>
        <w:ind w:right="0"/>
        <w:jc w:val="center"/>
        <w:rPr>
          <w:rFonts w:cs="Arial"/>
          <w:noProof w:val="0"/>
          <w:sz w:val="23"/>
          <w:szCs w:val="23"/>
        </w:rPr>
      </w:pPr>
    </w:p>
    <w:p w:rsidR="006A0F9D" w:rsidRDefault="006A0F9D" w:rsidP="002C27ED">
      <w:pPr>
        <w:autoSpaceDE w:val="0"/>
        <w:autoSpaceDN w:val="0"/>
        <w:adjustRightInd w:val="0"/>
        <w:spacing w:after="0"/>
        <w:ind w:right="0"/>
        <w:rPr>
          <w:rFonts w:cs="Arial"/>
          <w:b w:val="0"/>
          <w:bCs w:val="0"/>
          <w:noProof w:val="0"/>
          <w:sz w:val="23"/>
          <w:szCs w:val="23"/>
        </w:rPr>
      </w:pPr>
      <w:r>
        <w:rPr>
          <w:rFonts w:cs="Arial"/>
          <w:b w:val="0"/>
          <w:bCs w:val="0"/>
          <w:noProof w:val="0"/>
          <w:sz w:val="23"/>
          <w:szCs w:val="23"/>
        </w:rPr>
        <w:t>wird folgende Dienstvereinbarung geschlossen:</w:t>
      </w:r>
    </w:p>
    <w:p w:rsidR="002C27ED" w:rsidRDefault="002C27ED" w:rsidP="006A0F9D">
      <w:pPr>
        <w:autoSpaceDE w:val="0"/>
        <w:autoSpaceDN w:val="0"/>
        <w:adjustRightInd w:val="0"/>
        <w:spacing w:after="0"/>
        <w:ind w:right="0"/>
        <w:rPr>
          <w:rFonts w:cs="Arial"/>
          <w:b w:val="0"/>
          <w:bCs w:val="0"/>
          <w:noProof w:val="0"/>
          <w:sz w:val="23"/>
          <w:szCs w:val="23"/>
        </w:rPr>
      </w:pPr>
    </w:p>
    <w:p w:rsidR="002C27ED" w:rsidRPr="002C27ED" w:rsidRDefault="006A0F9D" w:rsidP="006A0F9D">
      <w:pPr>
        <w:autoSpaceDE w:val="0"/>
        <w:autoSpaceDN w:val="0"/>
        <w:adjustRightInd w:val="0"/>
        <w:spacing w:after="0"/>
        <w:ind w:right="0"/>
        <w:rPr>
          <w:rFonts w:cs="Arial"/>
          <w:bCs w:val="0"/>
          <w:noProof w:val="0"/>
          <w:sz w:val="23"/>
          <w:szCs w:val="23"/>
        </w:rPr>
      </w:pPr>
      <w:r w:rsidRPr="002C27ED">
        <w:rPr>
          <w:rFonts w:cs="Arial"/>
          <w:bCs w:val="0"/>
          <w:noProof w:val="0"/>
          <w:sz w:val="23"/>
          <w:szCs w:val="23"/>
        </w:rPr>
        <w:t>Einführung und Umsetzung von Qualitätsentwicklung in der EKHN</w:t>
      </w:r>
    </w:p>
    <w:p w:rsidR="002C27ED" w:rsidRDefault="002C27ED" w:rsidP="006A0F9D">
      <w:pPr>
        <w:autoSpaceDE w:val="0"/>
        <w:autoSpaceDN w:val="0"/>
        <w:adjustRightInd w:val="0"/>
        <w:spacing w:after="0"/>
        <w:ind w:right="0"/>
        <w:rPr>
          <w:rFonts w:cs="Arial"/>
          <w:b w:val="0"/>
          <w:bCs w:val="0"/>
          <w:noProof w:val="0"/>
          <w:sz w:val="23"/>
          <w:szCs w:val="23"/>
        </w:rPr>
      </w:pPr>
    </w:p>
    <w:p w:rsidR="002C27ED" w:rsidRDefault="002C27ED" w:rsidP="002C27ED">
      <w:pPr>
        <w:autoSpaceDE w:val="0"/>
        <w:autoSpaceDN w:val="0"/>
        <w:adjustRightInd w:val="0"/>
        <w:spacing w:after="0"/>
        <w:ind w:right="0"/>
        <w:jc w:val="both"/>
        <w:rPr>
          <w:rFonts w:cs="Arial"/>
          <w:b w:val="0"/>
          <w:bCs w:val="0"/>
          <w:noProof w:val="0"/>
          <w:sz w:val="23"/>
          <w:szCs w:val="23"/>
        </w:rPr>
      </w:pPr>
      <w:r>
        <w:rPr>
          <w:rFonts w:cs="Arial"/>
          <w:b w:val="0"/>
          <w:bCs w:val="0"/>
          <w:noProof w:val="0"/>
          <w:sz w:val="23"/>
          <w:szCs w:val="23"/>
        </w:rPr>
        <w:t>Q</w:t>
      </w:r>
      <w:r w:rsidR="006A0F9D">
        <w:rPr>
          <w:rFonts w:cs="Arial"/>
          <w:b w:val="0"/>
          <w:bCs w:val="0"/>
          <w:noProof w:val="0"/>
          <w:sz w:val="23"/>
          <w:szCs w:val="23"/>
        </w:rPr>
        <w:t xml:space="preserve">ualitätsentwicklung dient zur Qualitätssicherung und Qualitätssteigerung in Dienststellen im Bereich der EKHN. </w:t>
      </w:r>
    </w:p>
    <w:p w:rsidR="002C27ED" w:rsidRDefault="002C27ED" w:rsidP="002C27ED">
      <w:pPr>
        <w:autoSpaceDE w:val="0"/>
        <w:autoSpaceDN w:val="0"/>
        <w:adjustRightInd w:val="0"/>
        <w:spacing w:after="0"/>
        <w:ind w:right="0"/>
        <w:jc w:val="both"/>
        <w:rPr>
          <w:rFonts w:cs="Arial"/>
          <w:b w:val="0"/>
          <w:bCs w:val="0"/>
          <w:noProof w:val="0"/>
          <w:sz w:val="23"/>
          <w:szCs w:val="23"/>
        </w:rPr>
      </w:pPr>
    </w:p>
    <w:p w:rsidR="00774539" w:rsidRDefault="006A0F9D" w:rsidP="002C27ED">
      <w:pPr>
        <w:autoSpaceDE w:val="0"/>
        <w:autoSpaceDN w:val="0"/>
        <w:adjustRightInd w:val="0"/>
        <w:spacing w:after="0"/>
        <w:ind w:right="0"/>
        <w:jc w:val="both"/>
        <w:rPr>
          <w:rFonts w:cs="Arial"/>
          <w:b w:val="0"/>
          <w:bCs w:val="0"/>
          <w:noProof w:val="0"/>
          <w:sz w:val="23"/>
          <w:szCs w:val="23"/>
        </w:rPr>
      </w:pPr>
      <w:r>
        <w:rPr>
          <w:rFonts w:cs="Arial"/>
          <w:b w:val="0"/>
          <w:bCs w:val="0"/>
          <w:noProof w:val="0"/>
          <w:sz w:val="23"/>
          <w:szCs w:val="23"/>
        </w:rPr>
        <w:t>Qualitätsentwicklung ist ein Prozess und dient daher nicht ausschließlich der einmaligen Zertifizierung. Betroffen von Qualitätsentwicklung sind die Nutzer/innen (Kunden) der Einrichtung, die Leitungen und die Mitarbeiter und Mitarbeiterinnen.</w:t>
      </w:r>
    </w:p>
    <w:p w:rsidR="002C27ED" w:rsidRDefault="006A0F9D" w:rsidP="002C27ED">
      <w:pPr>
        <w:autoSpaceDE w:val="0"/>
        <w:autoSpaceDN w:val="0"/>
        <w:adjustRightInd w:val="0"/>
        <w:spacing w:after="0"/>
        <w:ind w:right="0"/>
        <w:jc w:val="both"/>
        <w:rPr>
          <w:rFonts w:cs="Arial"/>
          <w:b w:val="0"/>
          <w:bCs w:val="0"/>
          <w:noProof w:val="0"/>
          <w:sz w:val="23"/>
          <w:szCs w:val="23"/>
        </w:rPr>
      </w:pPr>
      <w:r>
        <w:rPr>
          <w:rFonts w:cs="Arial"/>
          <w:b w:val="0"/>
          <w:bCs w:val="0"/>
          <w:noProof w:val="0"/>
          <w:sz w:val="23"/>
          <w:szCs w:val="23"/>
        </w:rPr>
        <w:t xml:space="preserve">Qualitätsentwicklung ist nur als gemeinsamer Prozess von Mitarbeiter und Mitarbeiterinnen und dem Träger (z.B. KV, Vorstand einer Diakoniestation) zu verstehen. Die Einführung eines Qualitätsentwicklungs-Systems und externer Feedbackverfahren und Gütesiegelprozesse stellt eine </w:t>
      </w:r>
      <w:r w:rsidR="00774539">
        <w:rPr>
          <w:rFonts w:cs="Arial"/>
          <w:b w:val="0"/>
          <w:bCs w:val="0"/>
          <w:noProof w:val="0"/>
          <w:sz w:val="23"/>
          <w:szCs w:val="23"/>
        </w:rPr>
        <w:t>m</w:t>
      </w:r>
      <w:r>
        <w:rPr>
          <w:rFonts w:cs="Arial"/>
          <w:b w:val="0"/>
          <w:bCs w:val="0"/>
          <w:noProof w:val="0"/>
          <w:sz w:val="23"/>
          <w:szCs w:val="23"/>
        </w:rPr>
        <w:t>itarbeiter-</w:t>
      </w:r>
      <w:r w:rsidR="00917C9F">
        <w:rPr>
          <w:rFonts w:cs="Arial"/>
          <w:b w:val="0"/>
          <w:bCs w:val="0"/>
          <w:noProof w:val="0"/>
          <w:sz w:val="23"/>
          <w:szCs w:val="23"/>
        </w:rPr>
        <w:t xml:space="preserve"> </w:t>
      </w:r>
      <w:r>
        <w:rPr>
          <w:rFonts w:cs="Arial"/>
          <w:b w:val="0"/>
          <w:bCs w:val="0"/>
          <w:noProof w:val="0"/>
          <w:sz w:val="23"/>
          <w:szCs w:val="23"/>
        </w:rPr>
        <w:t xml:space="preserve">und </w:t>
      </w:r>
      <w:r w:rsidR="00774539">
        <w:rPr>
          <w:rFonts w:cs="Arial"/>
          <w:b w:val="0"/>
          <w:bCs w:val="0"/>
          <w:noProof w:val="0"/>
          <w:sz w:val="23"/>
          <w:szCs w:val="23"/>
        </w:rPr>
        <w:t>o</w:t>
      </w:r>
      <w:r>
        <w:rPr>
          <w:rFonts w:cs="Arial"/>
          <w:b w:val="0"/>
          <w:bCs w:val="0"/>
          <w:noProof w:val="0"/>
          <w:sz w:val="23"/>
          <w:szCs w:val="23"/>
        </w:rPr>
        <w:t xml:space="preserve">rganisationsentwickelnde, qualifizierende Maßnahme dar. Sie orientiert sich an Modellen der Selbstbewertung als Bezugsrahmen, soweit keine gesetzlichen oder sonstigen Vorgaben etc. von Kostenträgern vorliegen. </w:t>
      </w:r>
    </w:p>
    <w:p w:rsidR="002C27ED" w:rsidRDefault="002C27ED" w:rsidP="002C27ED">
      <w:pPr>
        <w:autoSpaceDE w:val="0"/>
        <w:autoSpaceDN w:val="0"/>
        <w:adjustRightInd w:val="0"/>
        <w:spacing w:after="0"/>
        <w:ind w:right="0"/>
        <w:jc w:val="both"/>
        <w:rPr>
          <w:rFonts w:cs="Arial"/>
          <w:b w:val="0"/>
          <w:bCs w:val="0"/>
          <w:noProof w:val="0"/>
          <w:sz w:val="23"/>
          <w:szCs w:val="23"/>
        </w:rPr>
      </w:pPr>
    </w:p>
    <w:p w:rsidR="002C27ED" w:rsidRDefault="006A0F9D" w:rsidP="002C27ED">
      <w:pPr>
        <w:autoSpaceDE w:val="0"/>
        <w:autoSpaceDN w:val="0"/>
        <w:adjustRightInd w:val="0"/>
        <w:spacing w:after="0"/>
        <w:ind w:right="0"/>
        <w:jc w:val="both"/>
        <w:rPr>
          <w:rFonts w:cs="Arial"/>
          <w:b w:val="0"/>
          <w:bCs w:val="0"/>
          <w:noProof w:val="0"/>
          <w:sz w:val="23"/>
          <w:szCs w:val="23"/>
        </w:rPr>
      </w:pPr>
      <w:r>
        <w:rPr>
          <w:rFonts w:cs="Arial"/>
          <w:b w:val="0"/>
          <w:bCs w:val="0"/>
          <w:noProof w:val="0"/>
          <w:sz w:val="23"/>
          <w:szCs w:val="23"/>
        </w:rPr>
        <w:t xml:space="preserve">Damit die Mitarbeiter und Mitarbeiterinnen von Qualitätsentwicklung profitieren können und für die Qualitätsentwicklung motiviert werden, werden folgende Vereinbarungen getroffen: </w:t>
      </w:r>
    </w:p>
    <w:p w:rsidR="002C27ED" w:rsidRDefault="002C27ED" w:rsidP="002C27ED">
      <w:pPr>
        <w:autoSpaceDE w:val="0"/>
        <w:autoSpaceDN w:val="0"/>
        <w:adjustRightInd w:val="0"/>
        <w:spacing w:after="0"/>
        <w:ind w:right="0"/>
        <w:jc w:val="both"/>
        <w:rPr>
          <w:rFonts w:cs="Arial"/>
          <w:b w:val="0"/>
          <w:bCs w:val="0"/>
          <w:noProof w:val="0"/>
          <w:sz w:val="23"/>
          <w:szCs w:val="23"/>
        </w:rPr>
      </w:pPr>
    </w:p>
    <w:p w:rsidR="006A0F9D" w:rsidRDefault="006A0F9D" w:rsidP="002C27ED">
      <w:pPr>
        <w:numPr>
          <w:ilvl w:val="0"/>
          <w:numId w:val="44"/>
        </w:numPr>
        <w:autoSpaceDE w:val="0"/>
        <w:autoSpaceDN w:val="0"/>
        <w:adjustRightInd w:val="0"/>
        <w:spacing w:after="0"/>
        <w:ind w:right="0"/>
        <w:jc w:val="both"/>
        <w:rPr>
          <w:rFonts w:cs="Arial"/>
          <w:b w:val="0"/>
          <w:bCs w:val="0"/>
          <w:noProof w:val="0"/>
          <w:sz w:val="23"/>
          <w:szCs w:val="23"/>
        </w:rPr>
      </w:pPr>
      <w:r>
        <w:rPr>
          <w:rFonts w:cs="Arial"/>
          <w:b w:val="0"/>
          <w:bCs w:val="0"/>
          <w:noProof w:val="0"/>
          <w:sz w:val="23"/>
          <w:szCs w:val="23"/>
        </w:rPr>
        <w:t xml:space="preserve">Qualitätsentwicklung dient der Entwicklung, Beschreibung, Bewertung und Verbesserung von </w:t>
      </w:r>
      <w:proofErr w:type="spellStart"/>
      <w:r>
        <w:rPr>
          <w:rFonts w:cs="Arial"/>
          <w:b w:val="0"/>
          <w:bCs w:val="0"/>
          <w:noProof w:val="0"/>
          <w:sz w:val="23"/>
          <w:szCs w:val="23"/>
        </w:rPr>
        <w:t>AufgabensteIlungen</w:t>
      </w:r>
      <w:proofErr w:type="spellEnd"/>
      <w:r>
        <w:rPr>
          <w:rFonts w:cs="Arial"/>
          <w:b w:val="0"/>
          <w:bCs w:val="0"/>
          <w:noProof w:val="0"/>
          <w:sz w:val="23"/>
          <w:szCs w:val="23"/>
        </w:rPr>
        <w:t xml:space="preserve"> und Arbeitsbedingungen der davon betroffenen Dienststellen bzw. Arbeitsbereichen. Mit der Einführung der Qualitätsentwicklung werden insbesondere folgende Ziele verfolgt: </w:t>
      </w:r>
    </w:p>
    <w:p w:rsidR="002C27ED" w:rsidRDefault="002C27ED" w:rsidP="006A0F9D">
      <w:pPr>
        <w:autoSpaceDE w:val="0"/>
        <w:autoSpaceDN w:val="0"/>
        <w:adjustRightInd w:val="0"/>
        <w:spacing w:after="0"/>
        <w:ind w:right="0"/>
        <w:rPr>
          <w:rFonts w:cs="Arial"/>
          <w:b w:val="0"/>
          <w:bCs w:val="0"/>
          <w:noProof w:val="0"/>
          <w:sz w:val="23"/>
          <w:szCs w:val="23"/>
        </w:rPr>
      </w:pPr>
    </w:p>
    <w:p w:rsidR="006A0F9D" w:rsidRDefault="006A0F9D" w:rsidP="002C27ED">
      <w:pPr>
        <w:numPr>
          <w:ilvl w:val="0"/>
          <w:numId w:val="45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/>
        <w:ind w:left="720" w:right="0"/>
        <w:rPr>
          <w:rFonts w:cs="Arial"/>
          <w:b w:val="0"/>
          <w:bCs w:val="0"/>
          <w:noProof w:val="0"/>
          <w:sz w:val="23"/>
          <w:szCs w:val="23"/>
        </w:rPr>
      </w:pPr>
      <w:r>
        <w:rPr>
          <w:rFonts w:cs="Arial"/>
          <w:b w:val="0"/>
          <w:bCs w:val="0"/>
          <w:noProof w:val="0"/>
          <w:sz w:val="23"/>
          <w:szCs w:val="23"/>
        </w:rPr>
        <w:t>Unterstützung von Reformen</w:t>
      </w:r>
    </w:p>
    <w:p w:rsidR="006A0F9D" w:rsidRDefault="006A0F9D" w:rsidP="002C27ED">
      <w:pPr>
        <w:numPr>
          <w:ilvl w:val="0"/>
          <w:numId w:val="45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/>
        <w:ind w:left="720" w:right="0"/>
        <w:rPr>
          <w:rFonts w:cs="Arial"/>
          <w:b w:val="0"/>
          <w:bCs w:val="0"/>
          <w:noProof w:val="0"/>
          <w:sz w:val="23"/>
          <w:szCs w:val="23"/>
        </w:rPr>
      </w:pPr>
      <w:r>
        <w:rPr>
          <w:rFonts w:cs="Arial"/>
          <w:b w:val="0"/>
          <w:bCs w:val="0"/>
          <w:noProof w:val="0"/>
          <w:sz w:val="23"/>
          <w:szCs w:val="23"/>
        </w:rPr>
        <w:t>Einführung eines Zielvereinbarungssystems</w:t>
      </w:r>
    </w:p>
    <w:p w:rsidR="006A0F9D" w:rsidRDefault="006A0F9D" w:rsidP="002C27ED">
      <w:pPr>
        <w:numPr>
          <w:ilvl w:val="0"/>
          <w:numId w:val="45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/>
        <w:ind w:left="720" w:right="0"/>
        <w:rPr>
          <w:rFonts w:cs="Arial"/>
          <w:b w:val="0"/>
          <w:bCs w:val="0"/>
          <w:noProof w:val="0"/>
          <w:sz w:val="23"/>
          <w:szCs w:val="23"/>
        </w:rPr>
      </w:pPr>
      <w:r>
        <w:rPr>
          <w:rFonts w:cs="Arial"/>
          <w:b w:val="0"/>
          <w:bCs w:val="0"/>
          <w:noProof w:val="0"/>
          <w:sz w:val="23"/>
          <w:szCs w:val="23"/>
        </w:rPr>
        <w:t>Verbesserung im Leitungshandeln</w:t>
      </w:r>
    </w:p>
    <w:p w:rsidR="006A0F9D" w:rsidRDefault="006A0F9D" w:rsidP="002C27ED">
      <w:pPr>
        <w:numPr>
          <w:ilvl w:val="0"/>
          <w:numId w:val="45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/>
        <w:ind w:left="720" w:right="0"/>
        <w:rPr>
          <w:rFonts w:cs="Arial"/>
          <w:b w:val="0"/>
          <w:bCs w:val="0"/>
          <w:noProof w:val="0"/>
          <w:sz w:val="23"/>
          <w:szCs w:val="23"/>
        </w:rPr>
      </w:pPr>
      <w:r>
        <w:rPr>
          <w:rFonts w:cs="Arial"/>
          <w:b w:val="0"/>
          <w:bCs w:val="0"/>
          <w:noProof w:val="0"/>
          <w:sz w:val="23"/>
          <w:szCs w:val="23"/>
        </w:rPr>
        <w:t>Aufbau eines Berichtssystems</w:t>
      </w:r>
    </w:p>
    <w:p w:rsidR="006A0F9D" w:rsidRDefault="006A0F9D" w:rsidP="002C27ED">
      <w:pPr>
        <w:numPr>
          <w:ilvl w:val="0"/>
          <w:numId w:val="45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/>
        <w:ind w:left="720" w:right="0"/>
        <w:rPr>
          <w:rFonts w:cs="Arial"/>
          <w:b w:val="0"/>
          <w:bCs w:val="0"/>
          <w:noProof w:val="0"/>
          <w:sz w:val="23"/>
          <w:szCs w:val="23"/>
        </w:rPr>
      </w:pPr>
      <w:r>
        <w:rPr>
          <w:rFonts w:cs="Arial"/>
          <w:b w:val="0"/>
          <w:bCs w:val="0"/>
          <w:noProof w:val="0"/>
          <w:sz w:val="23"/>
          <w:szCs w:val="23"/>
        </w:rPr>
        <w:t>Entwicklung von Standards</w:t>
      </w:r>
    </w:p>
    <w:p w:rsidR="006A0F9D" w:rsidRDefault="006A0F9D" w:rsidP="002C27ED">
      <w:pPr>
        <w:numPr>
          <w:ilvl w:val="0"/>
          <w:numId w:val="45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/>
        <w:ind w:left="720" w:right="0"/>
        <w:rPr>
          <w:rFonts w:cs="Arial"/>
          <w:b w:val="0"/>
          <w:bCs w:val="0"/>
          <w:noProof w:val="0"/>
          <w:sz w:val="23"/>
          <w:szCs w:val="23"/>
        </w:rPr>
      </w:pPr>
      <w:r>
        <w:rPr>
          <w:rFonts w:cs="Arial"/>
          <w:b w:val="0"/>
          <w:bCs w:val="0"/>
          <w:noProof w:val="0"/>
          <w:sz w:val="23"/>
          <w:szCs w:val="23"/>
        </w:rPr>
        <w:t>Identifikation und Analyse von Verbesserungsnotwendigkeiten</w:t>
      </w:r>
    </w:p>
    <w:p w:rsidR="006A0F9D" w:rsidRDefault="006A0F9D" w:rsidP="002C27ED">
      <w:pPr>
        <w:numPr>
          <w:ilvl w:val="0"/>
          <w:numId w:val="45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/>
        <w:ind w:left="720" w:right="0"/>
        <w:rPr>
          <w:rFonts w:cs="Arial"/>
          <w:b w:val="0"/>
          <w:bCs w:val="0"/>
          <w:noProof w:val="0"/>
          <w:sz w:val="23"/>
          <w:szCs w:val="23"/>
        </w:rPr>
      </w:pPr>
      <w:r>
        <w:rPr>
          <w:rFonts w:cs="Arial"/>
          <w:b w:val="0"/>
          <w:bCs w:val="0"/>
          <w:noProof w:val="0"/>
          <w:sz w:val="23"/>
          <w:szCs w:val="23"/>
        </w:rPr>
        <w:t>Kompetenzentwicklung bei den Mitarbeitern</w:t>
      </w:r>
    </w:p>
    <w:p w:rsidR="006A0F9D" w:rsidRDefault="006A0F9D" w:rsidP="002C27ED">
      <w:pPr>
        <w:numPr>
          <w:ilvl w:val="0"/>
          <w:numId w:val="45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/>
        <w:ind w:left="720" w:right="0"/>
        <w:rPr>
          <w:rFonts w:cs="Arial"/>
          <w:b w:val="0"/>
          <w:bCs w:val="0"/>
          <w:noProof w:val="0"/>
          <w:sz w:val="23"/>
          <w:szCs w:val="23"/>
        </w:rPr>
      </w:pPr>
      <w:r>
        <w:rPr>
          <w:rFonts w:cs="Arial"/>
          <w:b w:val="0"/>
          <w:bCs w:val="0"/>
          <w:noProof w:val="0"/>
          <w:sz w:val="23"/>
          <w:szCs w:val="23"/>
        </w:rPr>
        <w:lastRenderedPageBreak/>
        <w:t>Qualitätssteigerung</w:t>
      </w:r>
    </w:p>
    <w:p w:rsidR="006A0F9D" w:rsidRDefault="006A0F9D" w:rsidP="006A0F9D">
      <w:pPr>
        <w:autoSpaceDE w:val="0"/>
        <w:autoSpaceDN w:val="0"/>
        <w:adjustRightInd w:val="0"/>
        <w:spacing w:after="0"/>
        <w:ind w:right="0"/>
        <w:rPr>
          <w:rFonts w:cs="Arial"/>
          <w:b w:val="0"/>
          <w:bCs w:val="0"/>
          <w:noProof w:val="0"/>
          <w:sz w:val="23"/>
          <w:szCs w:val="23"/>
        </w:rPr>
      </w:pPr>
    </w:p>
    <w:p w:rsidR="006A0F9D" w:rsidRDefault="006A0F9D" w:rsidP="00097D7A">
      <w:pPr>
        <w:numPr>
          <w:ilvl w:val="0"/>
          <w:numId w:val="44"/>
        </w:numPr>
        <w:autoSpaceDE w:val="0"/>
        <w:autoSpaceDN w:val="0"/>
        <w:adjustRightInd w:val="0"/>
        <w:spacing w:after="0"/>
        <w:ind w:right="0"/>
        <w:jc w:val="both"/>
        <w:rPr>
          <w:rFonts w:cs="Arial"/>
          <w:b w:val="0"/>
          <w:bCs w:val="0"/>
          <w:noProof w:val="0"/>
          <w:sz w:val="23"/>
          <w:szCs w:val="23"/>
        </w:rPr>
      </w:pPr>
      <w:r>
        <w:rPr>
          <w:rFonts w:cs="Arial"/>
          <w:b w:val="0"/>
          <w:bCs w:val="0"/>
          <w:noProof w:val="0"/>
          <w:sz w:val="23"/>
          <w:szCs w:val="23"/>
        </w:rPr>
        <w:t>Die Ergebnisse individueller Bewertungen im Rahmen von Selbstbewertungsprozessen, externen Bewertungsprozessen und Gütesiegelverfahren dürfen keine Kündigungen bzw. keine Verschlechterungen der individuellen Arbe</w:t>
      </w:r>
      <w:r w:rsidR="00774539">
        <w:rPr>
          <w:rFonts w:cs="Arial"/>
          <w:b w:val="0"/>
          <w:bCs w:val="0"/>
          <w:noProof w:val="0"/>
          <w:sz w:val="23"/>
          <w:szCs w:val="23"/>
        </w:rPr>
        <w:t>itsbedingungen zur Folge haben.</w:t>
      </w:r>
    </w:p>
    <w:p w:rsidR="006A0F9D" w:rsidRDefault="006A0F9D" w:rsidP="00097D7A">
      <w:pPr>
        <w:autoSpaceDE w:val="0"/>
        <w:autoSpaceDN w:val="0"/>
        <w:adjustRightInd w:val="0"/>
        <w:spacing w:after="0"/>
        <w:ind w:right="0"/>
        <w:jc w:val="both"/>
        <w:rPr>
          <w:rFonts w:cs="Arial"/>
          <w:b w:val="0"/>
          <w:bCs w:val="0"/>
          <w:noProof w:val="0"/>
          <w:sz w:val="23"/>
          <w:szCs w:val="23"/>
        </w:rPr>
      </w:pPr>
    </w:p>
    <w:p w:rsidR="006A0F9D" w:rsidRDefault="006A0F9D" w:rsidP="00097D7A">
      <w:pPr>
        <w:numPr>
          <w:ilvl w:val="0"/>
          <w:numId w:val="44"/>
        </w:numPr>
        <w:autoSpaceDE w:val="0"/>
        <w:autoSpaceDN w:val="0"/>
        <w:adjustRightInd w:val="0"/>
        <w:spacing w:after="0"/>
        <w:ind w:right="0"/>
        <w:jc w:val="both"/>
        <w:rPr>
          <w:rFonts w:cs="Arial"/>
          <w:b w:val="0"/>
          <w:bCs w:val="0"/>
          <w:noProof w:val="0"/>
          <w:sz w:val="23"/>
          <w:szCs w:val="23"/>
        </w:rPr>
      </w:pPr>
      <w:r>
        <w:rPr>
          <w:rFonts w:cs="Arial"/>
          <w:b w:val="0"/>
          <w:bCs w:val="0"/>
          <w:noProof w:val="0"/>
          <w:sz w:val="23"/>
          <w:szCs w:val="23"/>
        </w:rPr>
        <w:t>Die notwendigen Sach- und Personalmittel (Vorgabe durch Gesamtkirche) sind im Haushalt vorzusehen. Es ist auszuschließen, dass Qualitätsentwicklung nur durch Über- und/oder Mehrarbeitsstunden durchgeführt werden kann. Für Mitarbeitende mit einem Auftrag im Bereich Qualitätsentwicklung dürfen keine arbeitsrechtlichen und sonstigen negativen Konsequenzen erfolgen.</w:t>
      </w:r>
    </w:p>
    <w:p w:rsidR="006A0F9D" w:rsidRDefault="006A0F9D" w:rsidP="00097D7A">
      <w:pPr>
        <w:autoSpaceDE w:val="0"/>
        <w:autoSpaceDN w:val="0"/>
        <w:adjustRightInd w:val="0"/>
        <w:spacing w:after="0"/>
        <w:ind w:right="0"/>
        <w:jc w:val="both"/>
        <w:rPr>
          <w:rFonts w:cs="Arial"/>
          <w:b w:val="0"/>
          <w:bCs w:val="0"/>
          <w:noProof w:val="0"/>
          <w:sz w:val="23"/>
          <w:szCs w:val="23"/>
        </w:rPr>
      </w:pPr>
    </w:p>
    <w:p w:rsidR="002C27ED" w:rsidRDefault="006A0F9D" w:rsidP="00097D7A">
      <w:pPr>
        <w:numPr>
          <w:ilvl w:val="0"/>
          <w:numId w:val="44"/>
        </w:numPr>
        <w:tabs>
          <w:tab w:val="num" w:pos="1800"/>
        </w:tabs>
        <w:autoSpaceDE w:val="0"/>
        <w:autoSpaceDN w:val="0"/>
        <w:adjustRightInd w:val="0"/>
        <w:spacing w:after="0"/>
        <w:ind w:right="0"/>
        <w:jc w:val="both"/>
        <w:rPr>
          <w:rFonts w:cs="Arial"/>
          <w:b w:val="0"/>
          <w:bCs w:val="0"/>
          <w:noProof w:val="0"/>
          <w:sz w:val="23"/>
          <w:szCs w:val="23"/>
        </w:rPr>
      </w:pPr>
      <w:r>
        <w:rPr>
          <w:rFonts w:cs="Arial"/>
          <w:b w:val="0"/>
          <w:bCs w:val="0"/>
          <w:noProof w:val="0"/>
          <w:sz w:val="23"/>
          <w:szCs w:val="23"/>
        </w:rPr>
        <w:t>Bei allen an der Qualitätsentwicklung beteiligten Personen muss die Qualifikatio</w:t>
      </w:r>
      <w:r w:rsidR="002C27ED">
        <w:rPr>
          <w:rFonts w:cs="Arial"/>
          <w:b w:val="0"/>
          <w:bCs w:val="0"/>
          <w:noProof w:val="0"/>
          <w:sz w:val="23"/>
          <w:szCs w:val="23"/>
        </w:rPr>
        <w:t xml:space="preserve">n </w:t>
      </w:r>
      <w:r>
        <w:rPr>
          <w:rFonts w:cs="Arial"/>
          <w:b w:val="0"/>
          <w:bCs w:val="0"/>
          <w:noProof w:val="0"/>
          <w:sz w:val="23"/>
          <w:szCs w:val="23"/>
        </w:rPr>
        <w:t>durch</w:t>
      </w:r>
      <w:r w:rsidR="002C27ED">
        <w:rPr>
          <w:rFonts w:cs="Arial"/>
          <w:b w:val="0"/>
          <w:bCs w:val="0"/>
          <w:noProof w:val="0"/>
          <w:sz w:val="23"/>
          <w:szCs w:val="23"/>
        </w:rPr>
        <w:t xml:space="preserve"> </w:t>
      </w:r>
      <w:r>
        <w:rPr>
          <w:rFonts w:cs="Arial"/>
          <w:b w:val="0"/>
          <w:bCs w:val="0"/>
          <w:noProof w:val="0"/>
          <w:sz w:val="23"/>
          <w:szCs w:val="23"/>
        </w:rPr>
        <w:t xml:space="preserve">Fort- und Weiterbildung </w:t>
      </w:r>
      <w:proofErr w:type="gramStart"/>
      <w:r>
        <w:rPr>
          <w:rFonts w:cs="Arial"/>
          <w:b w:val="0"/>
          <w:bCs w:val="0"/>
          <w:noProof w:val="0"/>
          <w:sz w:val="23"/>
          <w:szCs w:val="23"/>
        </w:rPr>
        <w:t>sicher gestellt</w:t>
      </w:r>
      <w:proofErr w:type="gramEnd"/>
      <w:r>
        <w:rPr>
          <w:rFonts w:cs="Arial"/>
          <w:b w:val="0"/>
          <w:bCs w:val="0"/>
          <w:noProof w:val="0"/>
          <w:sz w:val="23"/>
          <w:szCs w:val="23"/>
        </w:rPr>
        <w:t xml:space="preserve"> werden.</w:t>
      </w:r>
    </w:p>
    <w:p w:rsidR="002C27ED" w:rsidRDefault="002C27ED" w:rsidP="00097D7A">
      <w:pPr>
        <w:tabs>
          <w:tab w:val="num" w:pos="1800"/>
        </w:tabs>
        <w:autoSpaceDE w:val="0"/>
        <w:autoSpaceDN w:val="0"/>
        <w:adjustRightInd w:val="0"/>
        <w:spacing w:after="0"/>
        <w:ind w:right="0"/>
        <w:jc w:val="both"/>
        <w:rPr>
          <w:rFonts w:cs="Arial"/>
          <w:b w:val="0"/>
          <w:bCs w:val="0"/>
          <w:noProof w:val="0"/>
          <w:sz w:val="23"/>
          <w:szCs w:val="23"/>
        </w:rPr>
      </w:pPr>
    </w:p>
    <w:p w:rsidR="006A0F9D" w:rsidRDefault="006A0F9D" w:rsidP="00097D7A">
      <w:pPr>
        <w:numPr>
          <w:ilvl w:val="0"/>
          <w:numId w:val="44"/>
        </w:numPr>
        <w:autoSpaceDE w:val="0"/>
        <w:autoSpaceDN w:val="0"/>
        <w:adjustRightInd w:val="0"/>
        <w:spacing w:after="0"/>
        <w:ind w:right="0"/>
        <w:jc w:val="both"/>
        <w:rPr>
          <w:rFonts w:cs="Arial"/>
          <w:b w:val="0"/>
          <w:bCs w:val="0"/>
          <w:noProof w:val="0"/>
          <w:sz w:val="23"/>
          <w:szCs w:val="23"/>
        </w:rPr>
      </w:pPr>
      <w:r>
        <w:rPr>
          <w:rFonts w:cs="Arial"/>
          <w:b w:val="0"/>
          <w:bCs w:val="0"/>
          <w:noProof w:val="0"/>
          <w:sz w:val="23"/>
          <w:szCs w:val="23"/>
        </w:rPr>
        <w:t xml:space="preserve">Ein auf Personen bezogener Leistungsvergleich findet nicht statt. Notwendige wesentliche Änderungen in den Arbeitsabläufen können nur unter Beteiligung der betroffenen Mitarbeiter und Mitarbeiterinnen und unter Beachtung </w:t>
      </w:r>
      <w:proofErr w:type="gramStart"/>
      <w:r>
        <w:rPr>
          <w:rFonts w:cs="Arial"/>
          <w:b w:val="0"/>
          <w:bCs w:val="0"/>
          <w:noProof w:val="0"/>
          <w:sz w:val="23"/>
          <w:szCs w:val="23"/>
        </w:rPr>
        <w:t>der Beteiligungsrecht</w:t>
      </w:r>
      <w:proofErr w:type="gramEnd"/>
      <w:r w:rsidR="002C27ED">
        <w:rPr>
          <w:rFonts w:cs="Arial"/>
          <w:b w:val="0"/>
          <w:bCs w:val="0"/>
          <w:noProof w:val="0"/>
          <w:sz w:val="23"/>
          <w:szCs w:val="23"/>
        </w:rPr>
        <w:t xml:space="preserve"> </w:t>
      </w:r>
      <w:r>
        <w:rPr>
          <w:rFonts w:cs="Arial"/>
          <w:b w:val="0"/>
          <w:bCs w:val="0"/>
          <w:noProof w:val="0"/>
          <w:sz w:val="23"/>
          <w:szCs w:val="23"/>
        </w:rPr>
        <w:t>der jeweiligen Mitarbeitervertretung (§ 38 MAVG) durchgeführt werden.</w:t>
      </w:r>
    </w:p>
    <w:p w:rsidR="006A0F9D" w:rsidRDefault="006A0F9D" w:rsidP="00097D7A">
      <w:pPr>
        <w:autoSpaceDE w:val="0"/>
        <w:autoSpaceDN w:val="0"/>
        <w:adjustRightInd w:val="0"/>
        <w:spacing w:after="0"/>
        <w:ind w:right="0"/>
        <w:jc w:val="both"/>
        <w:rPr>
          <w:rFonts w:cs="Arial"/>
          <w:b w:val="0"/>
          <w:bCs w:val="0"/>
          <w:noProof w:val="0"/>
          <w:sz w:val="23"/>
          <w:szCs w:val="23"/>
        </w:rPr>
      </w:pPr>
    </w:p>
    <w:p w:rsidR="006A0F9D" w:rsidRDefault="006A0F9D" w:rsidP="00097D7A">
      <w:pPr>
        <w:numPr>
          <w:ilvl w:val="0"/>
          <w:numId w:val="44"/>
        </w:numPr>
        <w:autoSpaceDE w:val="0"/>
        <w:autoSpaceDN w:val="0"/>
        <w:adjustRightInd w:val="0"/>
        <w:spacing w:after="0"/>
        <w:ind w:right="0"/>
        <w:jc w:val="both"/>
        <w:rPr>
          <w:rFonts w:cs="Arial"/>
          <w:b w:val="0"/>
          <w:bCs w:val="0"/>
          <w:noProof w:val="0"/>
          <w:sz w:val="23"/>
          <w:szCs w:val="23"/>
        </w:rPr>
      </w:pPr>
      <w:r>
        <w:rPr>
          <w:rFonts w:cs="Arial"/>
          <w:b w:val="0"/>
          <w:bCs w:val="0"/>
          <w:noProof w:val="0"/>
          <w:sz w:val="23"/>
          <w:szCs w:val="23"/>
        </w:rPr>
        <w:t xml:space="preserve">Bei der Durchführung von Qualitätsentwicklung ist die zuständige Mitarbeitervertretung vorher zu informieren und verfahrensmäßig einzubeziehen. Eine sachkundige Begleitung des Qualitätsentwicklungs-Prozesses ist durch die </w:t>
      </w:r>
      <w:r w:rsidR="00774539">
        <w:rPr>
          <w:rFonts w:cs="Arial"/>
          <w:b w:val="0"/>
          <w:bCs w:val="0"/>
          <w:noProof w:val="0"/>
          <w:sz w:val="23"/>
          <w:szCs w:val="23"/>
        </w:rPr>
        <w:t>Dienststellen-Leitung</w:t>
      </w:r>
      <w:r>
        <w:rPr>
          <w:rFonts w:cs="Arial"/>
          <w:b w:val="0"/>
          <w:bCs w:val="0"/>
          <w:noProof w:val="0"/>
          <w:sz w:val="23"/>
          <w:szCs w:val="23"/>
        </w:rPr>
        <w:t xml:space="preserve"> in Absprache mit der Mitarbeitervertretung sicher zu stellen. Bei unüberbrückbaren Differenzen ist das zuständige Fachreferat der Kirchenverwaltung bzw. das zuständige Arbeitszentrum und die GMAV (unbeschadet der Zuständigkeit der </w:t>
      </w:r>
      <w:proofErr w:type="spellStart"/>
      <w:r>
        <w:rPr>
          <w:rFonts w:cs="Arial"/>
          <w:b w:val="0"/>
          <w:bCs w:val="0"/>
          <w:noProof w:val="0"/>
          <w:sz w:val="23"/>
          <w:szCs w:val="23"/>
        </w:rPr>
        <w:t>SchlichtungssteIle</w:t>
      </w:r>
      <w:proofErr w:type="spellEnd"/>
      <w:r>
        <w:rPr>
          <w:rFonts w:cs="Arial"/>
          <w:b w:val="0"/>
          <w:bCs w:val="0"/>
          <w:noProof w:val="0"/>
          <w:sz w:val="23"/>
          <w:szCs w:val="23"/>
        </w:rPr>
        <w:t>)</w:t>
      </w:r>
      <w:r w:rsidR="002C27ED">
        <w:rPr>
          <w:rFonts w:cs="Arial"/>
          <w:b w:val="0"/>
          <w:bCs w:val="0"/>
          <w:noProof w:val="0"/>
          <w:sz w:val="23"/>
          <w:szCs w:val="23"/>
        </w:rPr>
        <w:t xml:space="preserve"> </w:t>
      </w:r>
      <w:r>
        <w:rPr>
          <w:rFonts w:cs="Arial"/>
          <w:b w:val="0"/>
          <w:bCs w:val="0"/>
          <w:noProof w:val="0"/>
          <w:sz w:val="23"/>
          <w:szCs w:val="23"/>
        </w:rPr>
        <w:t>einzubeziehen.</w:t>
      </w:r>
    </w:p>
    <w:p w:rsidR="006A0F9D" w:rsidRDefault="006A0F9D" w:rsidP="00097D7A">
      <w:pPr>
        <w:autoSpaceDE w:val="0"/>
        <w:autoSpaceDN w:val="0"/>
        <w:adjustRightInd w:val="0"/>
        <w:spacing w:after="0"/>
        <w:ind w:right="0"/>
        <w:jc w:val="both"/>
        <w:rPr>
          <w:rFonts w:cs="Arial"/>
          <w:b w:val="0"/>
          <w:bCs w:val="0"/>
          <w:noProof w:val="0"/>
          <w:sz w:val="23"/>
          <w:szCs w:val="23"/>
        </w:rPr>
      </w:pPr>
    </w:p>
    <w:p w:rsidR="006A0F9D" w:rsidRDefault="006A0F9D" w:rsidP="00097D7A">
      <w:pPr>
        <w:numPr>
          <w:ilvl w:val="0"/>
          <w:numId w:val="44"/>
        </w:numPr>
        <w:autoSpaceDE w:val="0"/>
        <w:autoSpaceDN w:val="0"/>
        <w:adjustRightInd w:val="0"/>
        <w:spacing w:after="0"/>
        <w:ind w:right="0"/>
        <w:jc w:val="both"/>
        <w:rPr>
          <w:rFonts w:cs="Arial"/>
          <w:b w:val="0"/>
          <w:bCs w:val="0"/>
          <w:noProof w:val="0"/>
          <w:sz w:val="23"/>
          <w:szCs w:val="23"/>
        </w:rPr>
      </w:pPr>
      <w:r>
        <w:rPr>
          <w:rFonts w:cs="Arial"/>
          <w:b w:val="0"/>
          <w:bCs w:val="0"/>
          <w:noProof w:val="0"/>
          <w:sz w:val="23"/>
          <w:szCs w:val="23"/>
        </w:rPr>
        <w:t>Die betroffenen Mitarbeiter werden fortlaufend über die Fortschritte und die Auswirkungen der Qualitätsentwicklung in geeigneter Weise durch Dienst</w:t>
      </w:r>
      <w:r w:rsidR="00774539">
        <w:rPr>
          <w:rFonts w:cs="Arial"/>
          <w:b w:val="0"/>
          <w:bCs w:val="0"/>
          <w:noProof w:val="0"/>
          <w:sz w:val="23"/>
          <w:szCs w:val="23"/>
        </w:rPr>
        <w:t>stellen-</w:t>
      </w:r>
      <w:r>
        <w:rPr>
          <w:rFonts w:cs="Arial"/>
          <w:b w:val="0"/>
          <w:bCs w:val="0"/>
          <w:noProof w:val="0"/>
          <w:sz w:val="23"/>
          <w:szCs w:val="23"/>
        </w:rPr>
        <w:t>Leitung</w:t>
      </w:r>
      <w:r w:rsidR="002C27ED">
        <w:rPr>
          <w:rFonts w:cs="Arial"/>
          <w:b w:val="0"/>
          <w:bCs w:val="0"/>
          <w:noProof w:val="0"/>
          <w:sz w:val="23"/>
          <w:szCs w:val="23"/>
        </w:rPr>
        <w:t xml:space="preserve"> </w:t>
      </w:r>
      <w:r>
        <w:rPr>
          <w:rFonts w:cs="Arial"/>
          <w:b w:val="0"/>
          <w:bCs w:val="0"/>
          <w:noProof w:val="0"/>
          <w:sz w:val="23"/>
          <w:szCs w:val="23"/>
        </w:rPr>
        <w:t>und Mitarbeitervertretung informiert (z.B. Aushang, Mitarbeiterversammlung,</w:t>
      </w:r>
      <w:r w:rsidR="002C27ED">
        <w:rPr>
          <w:rFonts w:cs="Arial"/>
          <w:b w:val="0"/>
          <w:bCs w:val="0"/>
          <w:noProof w:val="0"/>
          <w:sz w:val="23"/>
          <w:szCs w:val="23"/>
        </w:rPr>
        <w:t xml:space="preserve"> </w:t>
      </w:r>
      <w:r>
        <w:rPr>
          <w:rFonts w:cs="Arial"/>
          <w:b w:val="0"/>
          <w:bCs w:val="0"/>
          <w:noProof w:val="0"/>
          <w:sz w:val="23"/>
          <w:szCs w:val="23"/>
        </w:rPr>
        <w:t xml:space="preserve">Einzelinformation, etc.) </w:t>
      </w:r>
    </w:p>
    <w:p w:rsidR="006A0F9D" w:rsidRDefault="006A0F9D" w:rsidP="00097D7A">
      <w:pPr>
        <w:autoSpaceDE w:val="0"/>
        <w:autoSpaceDN w:val="0"/>
        <w:adjustRightInd w:val="0"/>
        <w:spacing w:after="0"/>
        <w:ind w:right="0"/>
        <w:jc w:val="both"/>
        <w:rPr>
          <w:rFonts w:cs="Arial"/>
          <w:b w:val="0"/>
          <w:bCs w:val="0"/>
          <w:noProof w:val="0"/>
          <w:sz w:val="23"/>
          <w:szCs w:val="23"/>
        </w:rPr>
      </w:pPr>
    </w:p>
    <w:p w:rsidR="006A0F9D" w:rsidRDefault="006A0F9D" w:rsidP="00097D7A">
      <w:pPr>
        <w:numPr>
          <w:ilvl w:val="0"/>
          <w:numId w:val="44"/>
        </w:numPr>
        <w:autoSpaceDE w:val="0"/>
        <w:autoSpaceDN w:val="0"/>
        <w:adjustRightInd w:val="0"/>
        <w:spacing w:after="0"/>
        <w:ind w:right="0"/>
        <w:jc w:val="both"/>
        <w:rPr>
          <w:rFonts w:cs="Arial"/>
          <w:b w:val="0"/>
          <w:bCs w:val="0"/>
          <w:noProof w:val="0"/>
          <w:sz w:val="23"/>
          <w:szCs w:val="23"/>
        </w:rPr>
      </w:pPr>
      <w:r>
        <w:rPr>
          <w:rFonts w:cs="Arial"/>
          <w:b w:val="0"/>
          <w:bCs w:val="0"/>
          <w:noProof w:val="0"/>
          <w:sz w:val="23"/>
          <w:szCs w:val="23"/>
        </w:rPr>
        <w:t>Die Mitarbeiter und Mitarbeiterinnen haben jederzeit das Recht, sich durch die</w:t>
      </w:r>
      <w:r w:rsidR="002C27ED">
        <w:rPr>
          <w:rFonts w:cs="Arial"/>
          <w:b w:val="0"/>
          <w:bCs w:val="0"/>
          <w:noProof w:val="0"/>
          <w:sz w:val="23"/>
          <w:szCs w:val="23"/>
        </w:rPr>
        <w:t xml:space="preserve"> </w:t>
      </w:r>
      <w:r>
        <w:rPr>
          <w:rFonts w:cs="Arial"/>
          <w:b w:val="0"/>
          <w:bCs w:val="0"/>
          <w:noProof w:val="0"/>
          <w:sz w:val="23"/>
          <w:szCs w:val="23"/>
        </w:rPr>
        <w:t>zuständige Mitarbeitervertretung beraten zu lassen und um Unterstützung zu bitten.</w:t>
      </w:r>
    </w:p>
    <w:p w:rsidR="006A0F9D" w:rsidRDefault="006A0F9D" w:rsidP="00097D7A">
      <w:pPr>
        <w:autoSpaceDE w:val="0"/>
        <w:autoSpaceDN w:val="0"/>
        <w:adjustRightInd w:val="0"/>
        <w:spacing w:after="0"/>
        <w:ind w:right="0"/>
        <w:jc w:val="both"/>
        <w:rPr>
          <w:rFonts w:cs="Arial"/>
          <w:b w:val="0"/>
          <w:bCs w:val="0"/>
          <w:noProof w:val="0"/>
          <w:sz w:val="23"/>
          <w:szCs w:val="23"/>
        </w:rPr>
      </w:pPr>
    </w:p>
    <w:p w:rsidR="006A0F9D" w:rsidRDefault="006A0F9D" w:rsidP="00097D7A">
      <w:pPr>
        <w:numPr>
          <w:ilvl w:val="0"/>
          <w:numId w:val="44"/>
        </w:numPr>
        <w:autoSpaceDE w:val="0"/>
        <w:autoSpaceDN w:val="0"/>
        <w:adjustRightInd w:val="0"/>
        <w:spacing w:after="0"/>
        <w:ind w:right="0"/>
        <w:jc w:val="both"/>
        <w:rPr>
          <w:rFonts w:cs="Arial"/>
          <w:b w:val="0"/>
          <w:bCs w:val="0"/>
          <w:noProof w:val="0"/>
          <w:sz w:val="23"/>
          <w:szCs w:val="23"/>
        </w:rPr>
      </w:pPr>
      <w:r>
        <w:rPr>
          <w:rFonts w:cs="Arial"/>
          <w:b w:val="0"/>
          <w:bCs w:val="0"/>
          <w:noProof w:val="0"/>
          <w:sz w:val="23"/>
          <w:szCs w:val="23"/>
        </w:rPr>
        <w:t>In-Kraft-Treten</w:t>
      </w:r>
    </w:p>
    <w:p w:rsidR="007F3634" w:rsidRDefault="006A0F9D" w:rsidP="00097D7A">
      <w:pPr>
        <w:autoSpaceDE w:val="0"/>
        <w:autoSpaceDN w:val="0"/>
        <w:adjustRightInd w:val="0"/>
        <w:spacing w:after="0"/>
        <w:ind w:left="360" w:right="0"/>
        <w:jc w:val="both"/>
        <w:rPr>
          <w:rFonts w:cs="Arial"/>
          <w:b w:val="0"/>
          <w:bCs w:val="0"/>
          <w:noProof w:val="0"/>
          <w:sz w:val="23"/>
          <w:szCs w:val="23"/>
        </w:rPr>
      </w:pPr>
      <w:r>
        <w:rPr>
          <w:rFonts w:cs="Arial"/>
          <w:b w:val="0"/>
          <w:bCs w:val="0"/>
          <w:noProof w:val="0"/>
          <w:sz w:val="23"/>
          <w:szCs w:val="23"/>
        </w:rPr>
        <w:t xml:space="preserve">Diese Dienstvereinbarung tritt am </w:t>
      </w:r>
      <w:proofErr w:type="spellStart"/>
      <w:r w:rsidR="00774539">
        <w:rPr>
          <w:rFonts w:cs="Arial"/>
          <w:b w:val="0"/>
          <w:bCs w:val="0"/>
          <w:noProof w:val="0"/>
          <w:sz w:val="23"/>
          <w:szCs w:val="23"/>
        </w:rPr>
        <w:t>xx.</w:t>
      </w:r>
      <w:proofErr w:type="gramStart"/>
      <w:r w:rsidR="00774539">
        <w:rPr>
          <w:rFonts w:cs="Arial"/>
          <w:b w:val="0"/>
          <w:bCs w:val="0"/>
          <w:noProof w:val="0"/>
          <w:sz w:val="23"/>
          <w:szCs w:val="23"/>
        </w:rPr>
        <w:t>xx.xxxx</w:t>
      </w:r>
      <w:proofErr w:type="spellEnd"/>
      <w:proofErr w:type="gramEnd"/>
      <w:r>
        <w:rPr>
          <w:rFonts w:cs="Arial"/>
          <w:b w:val="0"/>
          <w:bCs w:val="0"/>
          <w:noProof w:val="0"/>
          <w:sz w:val="23"/>
          <w:szCs w:val="23"/>
        </w:rPr>
        <w:t xml:space="preserve"> in Kraft. Gleichzeitig tritt die Dienstvereinbarung vom </w:t>
      </w:r>
      <w:proofErr w:type="spellStart"/>
      <w:r w:rsidR="00774539">
        <w:rPr>
          <w:rFonts w:cs="Arial"/>
          <w:b w:val="0"/>
          <w:bCs w:val="0"/>
          <w:noProof w:val="0"/>
          <w:sz w:val="23"/>
          <w:szCs w:val="23"/>
        </w:rPr>
        <w:t>xx.</w:t>
      </w:r>
      <w:proofErr w:type="gramStart"/>
      <w:r w:rsidR="00774539">
        <w:rPr>
          <w:rFonts w:cs="Arial"/>
          <w:b w:val="0"/>
          <w:bCs w:val="0"/>
          <w:noProof w:val="0"/>
          <w:sz w:val="23"/>
          <w:szCs w:val="23"/>
        </w:rPr>
        <w:t>xx.xxxx</w:t>
      </w:r>
      <w:proofErr w:type="spellEnd"/>
      <w:proofErr w:type="gramEnd"/>
      <w:r>
        <w:rPr>
          <w:rFonts w:cs="Arial"/>
          <w:b w:val="0"/>
          <w:bCs w:val="0"/>
          <w:noProof w:val="0"/>
          <w:sz w:val="23"/>
          <w:szCs w:val="23"/>
        </w:rPr>
        <w:t xml:space="preserve"> außer Kraft. </w:t>
      </w:r>
    </w:p>
    <w:p w:rsidR="002C27ED" w:rsidRDefault="002C27ED" w:rsidP="002C27ED">
      <w:pPr>
        <w:autoSpaceDE w:val="0"/>
        <w:autoSpaceDN w:val="0"/>
        <w:adjustRightInd w:val="0"/>
        <w:spacing w:after="0"/>
        <w:ind w:left="360" w:right="0"/>
        <w:rPr>
          <w:rFonts w:cs="Arial"/>
          <w:b w:val="0"/>
          <w:bCs w:val="0"/>
          <w:noProof w:val="0"/>
          <w:sz w:val="23"/>
          <w:szCs w:val="23"/>
        </w:rPr>
      </w:pPr>
    </w:p>
    <w:p w:rsidR="002C27ED" w:rsidRDefault="002C27ED" w:rsidP="002C27ED">
      <w:pPr>
        <w:autoSpaceDE w:val="0"/>
        <w:autoSpaceDN w:val="0"/>
        <w:adjustRightInd w:val="0"/>
        <w:spacing w:after="0"/>
        <w:ind w:left="360" w:right="0"/>
        <w:rPr>
          <w:rFonts w:cs="Arial"/>
          <w:b w:val="0"/>
          <w:bCs w:val="0"/>
          <w:noProof w:val="0"/>
          <w:sz w:val="23"/>
          <w:szCs w:val="23"/>
        </w:rPr>
      </w:pPr>
    </w:p>
    <w:p w:rsidR="002C27ED" w:rsidRDefault="002C27ED" w:rsidP="002C27ED">
      <w:pPr>
        <w:autoSpaceDE w:val="0"/>
        <w:autoSpaceDN w:val="0"/>
        <w:adjustRightInd w:val="0"/>
        <w:spacing w:after="0"/>
        <w:ind w:left="360" w:right="0"/>
        <w:rPr>
          <w:rFonts w:cs="Arial"/>
          <w:b w:val="0"/>
          <w:bCs w:val="0"/>
          <w:noProof w:val="0"/>
          <w:sz w:val="23"/>
          <w:szCs w:val="23"/>
        </w:rPr>
      </w:pPr>
    </w:p>
    <w:p w:rsidR="002C27ED" w:rsidRDefault="002C27ED" w:rsidP="006A0F9D">
      <w:pPr>
        <w:autoSpaceDE w:val="0"/>
        <w:autoSpaceDN w:val="0"/>
        <w:adjustRightInd w:val="0"/>
        <w:spacing w:after="0"/>
        <w:ind w:right="0"/>
        <w:rPr>
          <w:rFonts w:cs="Arial"/>
          <w:b w:val="0"/>
          <w:bCs w:val="0"/>
          <w:noProof w:val="0"/>
          <w:sz w:val="23"/>
          <w:szCs w:val="23"/>
        </w:rPr>
      </w:pPr>
    </w:p>
    <w:p w:rsidR="00917C9F" w:rsidRDefault="00917C9F" w:rsidP="006A0F9D">
      <w:pPr>
        <w:autoSpaceDE w:val="0"/>
        <w:autoSpaceDN w:val="0"/>
        <w:adjustRightInd w:val="0"/>
        <w:spacing w:after="0"/>
        <w:ind w:right="0"/>
        <w:rPr>
          <w:rFonts w:cs="Arial"/>
          <w:b w:val="0"/>
          <w:bCs w:val="0"/>
          <w:noProof w:val="0"/>
          <w:sz w:val="23"/>
          <w:szCs w:val="23"/>
        </w:rPr>
      </w:pPr>
    </w:p>
    <w:p w:rsidR="00774539" w:rsidRDefault="00774539" w:rsidP="00774539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right="0"/>
        <w:rPr>
          <w:rFonts w:cs="Arial"/>
          <w:noProof w:val="0"/>
          <w:sz w:val="23"/>
          <w:szCs w:val="23"/>
        </w:rPr>
      </w:pPr>
    </w:p>
    <w:p w:rsidR="00774539" w:rsidRDefault="00774539" w:rsidP="00774539">
      <w:pPr>
        <w:autoSpaceDE w:val="0"/>
        <w:autoSpaceDN w:val="0"/>
        <w:adjustRightInd w:val="0"/>
        <w:spacing w:after="0"/>
        <w:ind w:right="0"/>
        <w:rPr>
          <w:rFonts w:cs="Arial"/>
          <w:b w:val="0"/>
          <w:bCs w:val="0"/>
          <w:noProof w:val="0"/>
          <w:sz w:val="19"/>
          <w:szCs w:val="19"/>
        </w:rPr>
      </w:pPr>
      <w:r>
        <w:rPr>
          <w:rFonts w:cs="Arial"/>
          <w:b w:val="0"/>
          <w:bCs w:val="0"/>
          <w:noProof w:val="0"/>
          <w:sz w:val="19"/>
          <w:szCs w:val="19"/>
        </w:rPr>
        <w:t>(Ort, Datum)</w:t>
      </w:r>
      <w:r w:rsidR="00917C9F">
        <w:rPr>
          <w:rFonts w:cs="Arial"/>
          <w:b w:val="0"/>
          <w:bCs w:val="0"/>
          <w:noProof w:val="0"/>
          <w:sz w:val="19"/>
          <w:szCs w:val="19"/>
        </w:rPr>
        <w:tab/>
      </w:r>
      <w:r w:rsidR="00917C9F">
        <w:rPr>
          <w:rFonts w:cs="Arial"/>
          <w:b w:val="0"/>
          <w:bCs w:val="0"/>
          <w:noProof w:val="0"/>
          <w:sz w:val="19"/>
          <w:szCs w:val="19"/>
        </w:rPr>
        <w:tab/>
      </w:r>
      <w:r w:rsidR="00917C9F">
        <w:rPr>
          <w:rFonts w:cs="Arial"/>
          <w:b w:val="0"/>
          <w:bCs w:val="0"/>
          <w:noProof w:val="0"/>
          <w:sz w:val="19"/>
          <w:szCs w:val="19"/>
        </w:rPr>
        <w:tab/>
      </w:r>
      <w:r w:rsidR="00917C9F">
        <w:rPr>
          <w:rFonts w:cs="Arial"/>
          <w:b w:val="0"/>
          <w:bCs w:val="0"/>
          <w:noProof w:val="0"/>
          <w:sz w:val="19"/>
          <w:szCs w:val="19"/>
        </w:rPr>
        <w:tab/>
      </w:r>
      <w:r w:rsidR="00917C9F">
        <w:rPr>
          <w:rFonts w:cs="Arial"/>
          <w:b w:val="0"/>
          <w:bCs w:val="0"/>
          <w:noProof w:val="0"/>
          <w:sz w:val="19"/>
          <w:szCs w:val="19"/>
        </w:rPr>
        <w:tab/>
      </w:r>
      <w:r w:rsidR="00917C9F">
        <w:rPr>
          <w:rFonts w:cs="Arial"/>
          <w:b w:val="0"/>
          <w:bCs w:val="0"/>
          <w:noProof w:val="0"/>
          <w:sz w:val="19"/>
          <w:szCs w:val="19"/>
        </w:rPr>
        <w:tab/>
      </w:r>
      <w:r w:rsidR="00917C9F">
        <w:rPr>
          <w:rFonts w:cs="Arial"/>
          <w:b w:val="0"/>
          <w:bCs w:val="0"/>
          <w:noProof w:val="0"/>
          <w:sz w:val="19"/>
          <w:szCs w:val="19"/>
        </w:rPr>
        <w:tab/>
      </w:r>
      <w:r w:rsidR="00917C9F">
        <w:rPr>
          <w:rFonts w:cs="Arial"/>
          <w:b w:val="0"/>
          <w:bCs w:val="0"/>
          <w:noProof w:val="0"/>
          <w:sz w:val="19"/>
          <w:szCs w:val="19"/>
        </w:rPr>
        <w:tab/>
        <w:t>Unterschrift</w:t>
      </w:r>
    </w:p>
    <w:p w:rsidR="002C27ED" w:rsidRDefault="002C27ED" w:rsidP="006A0F9D">
      <w:pPr>
        <w:autoSpaceDE w:val="0"/>
        <w:autoSpaceDN w:val="0"/>
        <w:adjustRightInd w:val="0"/>
        <w:spacing w:after="0"/>
        <w:ind w:right="0"/>
        <w:rPr>
          <w:rFonts w:cs="Arial"/>
          <w:noProof w:val="0"/>
          <w:sz w:val="23"/>
          <w:szCs w:val="23"/>
        </w:rPr>
      </w:pPr>
    </w:p>
    <w:p w:rsidR="002C27ED" w:rsidRDefault="002C27ED" w:rsidP="006A0F9D">
      <w:pPr>
        <w:autoSpaceDE w:val="0"/>
        <w:autoSpaceDN w:val="0"/>
        <w:adjustRightInd w:val="0"/>
        <w:spacing w:after="0"/>
        <w:ind w:right="0"/>
        <w:rPr>
          <w:rFonts w:cs="Arial"/>
          <w:noProof w:val="0"/>
          <w:sz w:val="23"/>
          <w:szCs w:val="23"/>
        </w:rPr>
      </w:pPr>
    </w:p>
    <w:p w:rsidR="002C27ED" w:rsidRDefault="002C27ED" w:rsidP="006A0F9D">
      <w:pPr>
        <w:autoSpaceDE w:val="0"/>
        <w:autoSpaceDN w:val="0"/>
        <w:adjustRightInd w:val="0"/>
        <w:spacing w:after="0"/>
        <w:ind w:right="0"/>
        <w:rPr>
          <w:rFonts w:cs="Arial"/>
          <w:noProof w:val="0"/>
          <w:sz w:val="23"/>
          <w:szCs w:val="23"/>
        </w:rPr>
      </w:pPr>
    </w:p>
    <w:p w:rsidR="00917C9F" w:rsidRDefault="00917C9F" w:rsidP="006A0F9D">
      <w:pPr>
        <w:autoSpaceDE w:val="0"/>
        <w:autoSpaceDN w:val="0"/>
        <w:adjustRightInd w:val="0"/>
        <w:spacing w:after="0"/>
        <w:ind w:right="0"/>
        <w:rPr>
          <w:rFonts w:cs="Arial"/>
          <w:noProof w:val="0"/>
          <w:sz w:val="23"/>
          <w:szCs w:val="23"/>
        </w:rPr>
      </w:pPr>
    </w:p>
    <w:p w:rsidR="002C27ED" w:rsidRDefault="002C27ED" w:rsidP="006A0F9D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right="0"/>
        <w:rPr>
          <w:rFonts w:cs="Arial"/>
          <w:noProof w:val="0"/>
          <w:sz w:val="23"/>
          <w:szCs w:val="23"/>
        </w:rPr>
      </w:pPr>
    </w:p>
    <w:p w:rsidR="002C27ED" w:rsidRDefault="002C27ED" w:rsidP="002C27ED">
      <w:pPr>
        <w:autoSpaceDE w:val="0"/>
        <w:autoSpaceDN w:val="0"/>
        <w:adjustRightInd w:val="0"/>
        <w:spacing w:after="0"/>
        <w:ind w:right="0"/>
        <w:rPr>
          <w:rFonts w:cs="Arial"/>
          <w:b w:val="0"/>
          <w:bCs w:val="0"/>
          <w:noProof w:val="0"/>
          <w:sz w:val="19"/>
          <w:szCs w:val="19"/>
        </w:rPr>
      </w:pPr>
      <w:r>
        <w:rPr>
          <w:rFonts w:cs="Arial"/>
          <w:b w:val="0"/>
          <w:bCs w:val="0"/>
          <w:noProof w:val="0"/>
          <w:sz w:val="19"/>
          <w:szCs w:val="19"/>
        </w:rPr>
        <w:t>(Ort, Datum)</w:t>
      </w:r>
      <w:r w:rsidR="00917C9F">
        <w:rPr>
          <w:rFonts w:cs="Arial"/>
          <w:b w:val="0"/>
          <w:bCs w:val="0"/>
          <w:noProof w:val="0"/>
          <w:sz w:val="19"/>
          <w:szCs w:val="19"/>
        </w:rPr>
        <w:tab/>
      </w:r>
      <w:r w:rsidR="00917C9F">
        <w:rPr>
          <w:rFonts w:cs="Arial"/>
          <w:b w:val="0"/>
          <w:bCs w:val="0"/>
          <w:noProof w:val="0"/>
          <w:sz w:val="19"/>
          <w:szCs w:val="19"/>
        </w:rPr>
        <w:tab/>
      </w:r>
      <w:r w:rsidR="00917C9F">
        <w:rPr>
          <w:rFonts w:cs="Arial"/>
          <w:b w:val="0"/>
          <w:bCs w:val="0"/>
          <w:noProof w:val="0"/>
          <w:sz w:val="19"/>
          <w:szCs w:val="19"/>
        </w:rPr>
        <w:tab/>
      </w:r>
      <w:r w:rsidR="00917C9F">
        <w:rPr>
          <w:rFonts w:cs="Arial"/>
          <w:b w:val="0"/>
          <w:bCs w:val="0"/>
          <w:noProof w:val="0"/>
          <w:sz w:val="19"/>
          <w:szCs w:val="19"/>
        </w:rPr>
        <w:tab/>
      </w:r>
      <w:r w:rsidR="00917C9F">
        <w:rPr>
          <w:rFonts w:cs="Arial"/>
          <w:b w:val="0"/>
          <w:bCs w:val="0"/>
          <w:noProof w:val="0"/>
          <w:sz w:val="19"/>
          <w:szCs w:val="19"/>
        </w:rPr>
        <w:tab/>
      </w:r>
      <w:r w:rsidR="00917C9F">
        <w:rPr>
          <w:rFonts w:cs="Arial"/>
          <w:b w:val="0"/>
          <w:bCs w:val="0"/>
          <w:noProof w:val="0"/>
          <w:sz w:val="19"/>
          <w:szCs w:val="19"/>
        </w:rPr>
        <w:tab/>
      </w:r>
      <w:r w:rsidR="00917C9F">
        <w:rPr>
          <w:rFonts w:cs="Arial"/>
          <w:b w:val="0"/>
          <w:bCs w:val="0"/>
          <w:noProof w:val="0"/>
          <w:sz w:val="19"/>
          <w:szCs w:val="19"/>
        </w:rPr>
        <w:tab/>
      </w:r>
      <w:r w:rsidR="00917C9F">
        <w:rPr>
          <w:rFonts w:cs="Arial"/>
          <w:b w:val="0"/>
          <w:bCs w:val="0"/>
          <w:noProof w:val="0"/>
          <w:sz w:val="19"/>
          <w:szCs w:val="19"/>
        </w:rPr>
        <w:tab/>
        <w:t>Unterschrift</w:t>
      </w:r>
    </w:p>
    <w:p w:rsidR="006A0F9D" w:rsidRDefault="006A0F9D" w:rsidP="002C27ED">
      <w:pPr>
        <w:autoSpaceDE w:val="0"/>
        <w:autoSpaceDN w:val="0"/>
        <w:adjustRightInd w:val="0"/>
        <w:spacing w:after="0"/>
        <w:ind w:right="0"/>
      </w:pPr>
    </w:p>
    <w:sectPr w:rsidR="006A0F9D">
      <w:footerReference w:type="default" r:id="rId7"/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964" w:rsidRDefault="00323964">
      <w:r>
        <w:separator/>
      </w:r>
    </w:p>
  </w:endnote>
  <w:endnote w:type="continuationSeparator" w:id="0">
    <w:p w:rsidR="00323964" w:rsidRDefault="00323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7ED" w:rsidRPr="002C27ED" w:rsidRDefault="002C27ED">
    <w:pPr>
      <w:pStyle w:val="Fuzeile"/>
      <w:rPr>
        <w:sz w:val="16"/>
        <w:szCs w:val="16"/>
      </w:rPr>
    </w:pPr>
    <w:r w:rsidRPr="002C27ED">
      <w:rPr>
        <w:sz w:val="16"/>
        <w:szCs w:val="16"/>
      </w:rPr>
      <w:t xml:space="preserve">Muster Dienstvereinbarung – Einführung und Umsetzung von Qualitätsmanagement </w:t>
    </w:r>
    <w:r>
      <w:rPr>
        <w:sz w:val="16"/>
        <w:szCs w:val="16"/>
      </w:rPr>
      <w:tab/>
    </w:r>
    <w:r w:rsidRPr="002C27ED">
      <w:rPr>
        <w:sz w:val="16"/>
        <w:szCs w:val="16"/>
      </w:rPr>
      <w:t>Stand: Februar 2011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964" w:rsidRDefault="00323964">
      <w:r>
        <w:separator/>
      </w:r>
    </w:p>
  </w:footnote>
  <w:footnote w:type="continuationSeparator" w:id="0">
    <w:p w:rsidR="00323964" w:rsidRDefault="00323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CFA5490"/>
    <w:lvl w:ilvl="0">
      <w:start w:val="1"/>
      <w:numFmt w:val="lowerLetter"/>
      <w:pStyle w:val="Aufzhlungszeiche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0F1B2A"/>
    <w:multiLevelType w:val="hybridMultilevel"/>
    <w:tmpl w:val="955A0B1A"/>
    <w:lvl w:ilvl="0" w:tplc="F1B67F5C">
      <w:start w:val="1"/>
      <w:numFmt w:val="bullet"/>
      <w:pStyle w:val="Aufzhlung"/>
      <w:lvlText w:val=""/>
      <w:lvlJc w:val="left"/>
      <w:pPr>
        <w:tabs>
          <w:tab w:val="num" w:pos="1068"/>
        </w:tabs>
        <w:ind w:left="1068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D0D6C"/>
    <w:multiLevelType w:val="hybridMultilevel"/>
    <w:tmpl w:val="76D2F784"/>
    <w:lvl w:ilvl="0" w:tplc="1A768C94">
      <w:start w:val="1"/>
      <w:numFmt w:val="upperRoman"/>
      <w:pStyle w:val="berschrift4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2E77C5"/>
    <w:multiLevelType w:val="multilevel"/>
    <w:tmpl w:val="77E4C46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1">
      <w:start w:val="2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44555CD"/>
    <w:multiLevelType w:val="multilevel"/>
    <w:tmpl w:val="9F60BA4A"/>
    <w:lvl w:ilvl="0">
      <w:start w:val="1"/>
      <w:numFmt w:val="decimal"/>
      <w:lvlText w:val="%1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7B51DC7"/>
    <w:multiLevelType w:val="hybridMultilevel"/>
    <w:tmpl w:val="80523AEC"/>
    <w:lvl w:ilvl="0" w:tplc="0C4AB1D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9EC213F"/>
    <w:multiLevelType w:val="hybridMultilevel"/>
    <w:tmpl w:val="1C624632"/>
    <w:lvl w:ilvl="0" w:tplc="DF4021C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C1177"/>
    <w:multiLevelType w:val="multilevel"/>
    <w:tmpl w:val="FE5EE652"/>
    <w:lvl w:ilvl="0">
      <w:start w:val="1"/>
      <w:numFmt w:val="decimal"/>
      <w:lvlText w:val="%1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0AB4390"/>
    <w:multiLevelType w:val="multilevel"/>
    <w:tmpl w:val="AE06A6C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1">
      <w:start w:val="2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6F87C5F"/>
    <w:multiLevelType w:val="hybridMultilevel"/>
    <w:tmpl w:val="18503C62"/>
    <w:lvl w:ilvl="0" w:tplc="F6D85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154706"/>
    <w:multiLevelType w:val="multilevel"/>
    <w:tmpl w:val="DE36683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484B2FE7"/>
    <w:multiLevelType w:val="multilevel"/>
    <w:tmpl w:val="F3E2A9E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1">
      <w:start w:val="2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585E4BB5"/>
    <w:multiLevelType w:val="hybridMultilevel"/>
    <w:tmpl w:val="3B46374A"/>
    <w:lvl w:ilvl="0" w:tplc="8F20244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</w:rPr>
    </w:lvl>
    <w:lvl w:ilvl="1" w:tplc="0C4AB1D0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ED61B6"/>
    <w:multiLevelType w:val="multilevel"/>
    <w:tmpl w:val="2BDCE80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1">
      <w:start w:val="2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9E25177"/>
    <w:multiLevelType w:val="multilevel"/>
    <w:tmpl w:val="1D1E850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708869D5"/>
    <w:multiLevelType w:val="hybridMultilevel"/>
    <w:tmpl w:val="A306B7E0"/>
    <w:lvl w:ilvl="0" w:tplc="8F20244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1F2DE5"/>
    <w:multiLevelType w:val="hybridMultilevel"/>
    <w:tmpl w:val="ECD8B19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8"/>
  </w:num>
  <w:num w:numId="4">
    <w:abstractNumId w:val="11"/>
  </w:num>
  <w:num w:numId="5">
    <w:abstractNumId w:val="3"/>
  </w:num>
  <w:num w:numId="6">
    <w:abstractNumId w:val="10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14"/>
  </w:num>
  <w:num w:numId="30">
    <w:abstractNumId w:val="6"/>
  </w:num>
  <w:num w:numId="31">
    <w:abstractNumId w:val="6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2"/>
  </w:num>
  <w:num w:numId="40">
    <w:abstractNumId w:val="1"/>
  </w:num>
  <w:num w:numId="41">
    <w:abstractNumId w:val="12"/>
  </w:num>
  <w:num w:numId="42">
    <w:abstractNumId w:val="16"/>
  </w:num>
  <w:num w:numId="43">
    <w:abstractNumId w:val="5"/>
  </w:num>
  <w:num w:numId="44">
    <w:abstractNumId w:val="9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F9D"/>
    <w:rsid w:val="00097D7A"/>
    <w:rsid w:val="00167E2C"/>
    <w:rsid w:val="001735C2"/>
    <w:rsid w:val="002C27ED"/>
    <w:rsid w:val="00323964"/>
    <w:rsid w:val="005217DB"/>
    <w:rsid w:val="005747A1"/>
    <w:rsid w:val="005A6687"/>
    <w:rsid w:val="005D1500"/>
    <w:rsid w:val="006148B9"/>
    <w:rsid w:val="006328FC"/>
    <w:rsid w:val="006A0F9D"/>
    <w:rsid w:val="00774539"/>
    <w:rsid w:val="007B5D6D"/>
    <w:rsid w:val="007F3634"/>
    <w:rsid w:val="008F36C1"/>
    <w:rsid w:val="00917C9F"/>
    <w:rsid w:val="009C721E"/>
    <w:rsid w:val="00BB51E7"/>
    <w:rsid w:val="00C05571"/>
    <w:rsid w:val="00D51B82"/>
    <w:rsid w:val="00ED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  <w15:chartTrackingRefBased/>
  <w15:docId w15:val="{3FB998ED-DF31-4BDE-A0BA-A461FFA99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spacing w:after="60"/>
      <w:ind w:right="-96"/>
    </w:pPr>
    <w:rPr>
      <w:rFonts w:ascii="Arial" w:hAnsi="Arial"/>
      <w:b/>
      <w:bCs/>
      <w:noProof/>
    </w:rPr>
  </w:style>
  <w:style w:type="paragraph" w:styleId="berschrift1">
    <w:name w:val="heading 1"/>
    <w:basedOn w:val="Standard"/>
    <w:next w:val="Standard"/>
    <w:qFormat/>
    <w:pPr>
      <w:keepNext/>
      <w:spacing w:after="120"/>
      <w:ind w:right="0"/>
      <w:outlineLvl w:val="0"/>
    </w:pPr>
    <w:rPr>
      <w:noProof w:val="0"/>
      <w:szCs w:val="24"/>
    </w:rPr>
  </w:style>
  <w:style w:type="paragraph" w:styleId="berschrift2">
    <w:name w:val="heading 2"/>
    <w:basedOn w:val="Standard"/>
    <w:next w:val="Standard"/>
    <w:autoRedefine/>
    <w:qFormat/>
    <w:pPr>
      <w:keepNext/>
      <w:tabs>
        <w:tab w:val="left" w:pos="2880"/>
      </w:tabs>
      <w:spacing w:before="240" w:after="120" w:line="24" w:lineRule="atLeast"/>
      <w:ind w:left="2880" w:hanging="2880"/>
      <w:outlineLvl w:val="1"/>
    </w:pPr>
    <w:rPr>
      <w:rFonts w:ascii="Helvetica" w:hAnsi="Helvetica" w:cs="Arial"/>
      <w:b w:val="0"/>
      <w:bCs w:val="0"/>
      <w:iCs/>
      <w:sz w:val="22"/>
    </w:rPr>
  </w:style>
  <w:style w:type="paragraph" w:styleId="berschrift3">
    <w:name w:val="heading 3"/>
    <w:basedOn w:val="Standard"/>
    <w:next w:val="Standard"/>
    <w:qFormat/>
    <w:pPr>
      <w:keepNext/>
      <w:spacing w:before="240"/>
      <w:outlineLvl w:val="2"/>
    </w:pPr>
    <w:rPr>
      <w:rFonts w:ascii="Helvetica" w:hAnsi="Helvetica" w:cs="Arial"/>
      <w:b w:val="0"/>
      <w:bCs w:val="0"/>
      <w:sz w:val="22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numId w:val="39"/>
      </w:numPr>
      <w:spacing w:before="240"/>
      <w:outlineLvl w:val="3"/>
    </w:pPr>
    <w:rPr>
      <w:b w:val="0"/>
      <w:bCs w:val="0"/>
      <w:sz w:val="26"/>
      <w:szCs w:val="28"/>
    </w:r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29"/>
      </w:numPr>
      <w:outlineLvl w:val="7"/>
    </w:pPr>
    <w:rPr>
      <w:b w:val="0"/>
      <w:bCs w:val="0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4"/>
    <w:rPr>
      <w:sz w:val="20"/>
    </w:rPr>
  </w:style>
  <w:style w:type="paragraph" w:styleId="Textkrper">
    <w:name w:val="Body Text"/>
    <w:basedOn w:val="Standard"/>
    <w:autoRedefine/>
    <w:pPr>
      <w:jc w:val="both"/>
    </w:pPr>
    <w:rPr>
      <w:rFonts w:ascii="Arial Narrow" w:hAnsi="Arial Narrow" w:cs="Arial"/>
    </w:rPr>
  </w:style>
  <w:style w:type="paragraph" w:styleId="Textkrper2">
    <w:name w:val="Body Text 2"/>
    <w:basedOn w:val="Standard"/>
    <w:autoRedefine/>
    <w:pPr>
      <w:spacing w:after="0"/>
      <w:jc w:val="both"/>
    </w:pPr>
    <w:rPr>
      <w:rFonts w:ascii="Helvetica" w:hAnsi="Helvetica" w:cs="Arial"/>
      <w:b w:val="0"/>
      <w:bCs w:val="0"/>
      <w:sz w:val="22"/>
    </w:rPr>
  </w:style>
  <w:style w:type="paragraph" w:styleId="Beschriftung">
    <w:name w:val="caption"/>
    <w:basedOn w:val="Standard"/>
    <w:next w:val="Standard"/>
    <w:autoRedefine/>
    <w:qFormat/>
    <w:pPr>
      <w:spacing w:after="0"/>
      <w:ind w:right="-18"/>
    </w:pPr>
    <w:rPr>
      <w:rFonts w:ascii="Helvetica" w:hAnsi="Helvetica"/>
      <w:b w:val="0"/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/>
    </w:pPr>
    <w:rPr>
      <w:rFonts w:cs="Arial"/>
      <w:sz w:val="22"/>
    </w:rPr>
  </w:style>
  <w:style w:type="paragraph" w:styleId="Textkrper-Einzug2">
    <w:name w:val="Body Text Indent 2"/>
    <w:basedOn w:val="Standard"/>
    <w:autoRedefine/>
    <w:pPr>
      <w:ind w:right="-426" w:firstLine="357"/>
    </w:pPr>
    <w:rPr>
      <w:bCs w:val="0"/>
    </w:rPr>
  </w:style>
  <w:style w:type="paragraph" w:styleId="Textkrper-Zeileneinzug">
    <w:name w:val="Body Text Indent"/>
    <w:basedOn w:val="Standard"/>
    <w:autoRedefine/>
    <w:pPr>
      <w:ind w:firstLine="357"/>
    </w:pPr>
    <w:rPr>
      <w:rFonts w:ascii="Arial Narrow" w:hAnsi="Arial Narrow"/>
    </w:rPr>
  </w:style>
  <w:style w:type="paragraph" w:customStyle="1" w:styleId="Hwberschrift1">
    <w:name w:val="Hw_Überschrift_1"/>
    <w:basedOn w:val="Standard"/>
    <w:pPr>
      <w:autoSpaceDE w:val="0"/>
      <w:autoSpaceDN w:val="0"/>
      <w:adjustRightInd w:val="0"/>
      <w:spacing w:after="20"/>
      <w:jc w:val="both"/>
    </w:pPr>
    <w:rPr>
      <w:rFonts w:ascii="Arial Narrow" w:hAnsi="Arial Narrow"/>
      <w:b w:val="0"/>
    </w:rPr>
  </w:style>
  <w:style w:type="paragraph" w:customStyle="1" w:styleId="Aufzhlung">
    <w:name w:val="Aufzählung"/>
    <w:basedOn w:val="Standard"/>
    <w:pPr>
      <w:numPr>
        <w:numId w:val="40"/>
      </w:numPr>
      <w:spacing w:after="0"/>
      <w:ind w:right="0"/>
    </w:pPr>
    <w:rPr>
      <w:b w:val="0"/>
      <w:bCs w:val="0"/>
      <w:noProof w:val="0"/>
      <w:szCs w:val="24"/>
    </w:rPr>
  </w:style>
  <w:style w:type="paragraph" w:customStyle="1" w:styleId="berschrift">
    <w:name w:val="Überschrift"/>
    <w:autoRedefine/>
    <w:pPr>
      <w:spacing w:before="60" w:after="60"/>
    </w:pPr>
    <w:rPr>
      <w:rFonts w:ascii="Helvetica" w:hAnsi="Helvetica"/>
      <w:b/>
      <w:caps/>
      <w:sz w:val="18"/>
    </w:rPr>
  </w:style>
  <w:style w:type="paragraph" w:styleId="Aufzhlungszeichen">
    <w:name w:val="List Bullet"/>
    <w:basedOn w:val="Standard"/>
    <w:autoRedefine/>
    <w:pPr>
      <w:numPr>
        <w:numId w:val="38"/>
      </w:numPr>
      <w:spacing w:after="0"/>
    </w:pPr>
    <w:rPr>
      <w:b w:val="0"/>
      <w:noProof w:val="0"/>
      <w:sz w:val="24"/>
      <w:szCs w:val="24"/>
    </w:rPr>
  </w:style>
  <w:style w:type="paragraph" w:customStyle="1" w:styleId="Text">
    <w:name w:val="Text"/>
    <w:basedOn w:val="Standard"/>
    <w:pPr>
      <w:spacing w:after="0" w:line="240" w:lineRule="exact"/>
      <w:ind w:right="0"/>
      <w:jc w:val="both"/>
    </w:pPr>
    <w:rPr>
      <w:b w:val="0"/>
      <w:bCs w:val="0"/>
      <w:noProof w:val="0"/>
      <w:lang w:eastAsia="en-US"/>
    </w:rPr>
  </w:style>
  <w:style w:type="paragraph" w:styleId="Fuzeile">
    <w:name w:val="footer"/>
    <w:basedOn w:val="Standard"/>
    <w:rsid w:val="002C27E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Dienstvereinbarung</vt:lpstr>
    </vt:vector>
  </TitlesOfParts>
  <Company>EKHN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Dienstvereinbarung</dc:title>
  <dc:subject/>
  <dc:creator>uvieten</dc:creator>
  <cp:keywords/>
  <dc:description/>
  <cp:lastModifiedBy>Dietzel</cp:lastModifiedBy>
  <cp:revision>2</cp:revision>
  <cp:lastPrinted>2011-03-09T13:28:00Z</cp:lastPrinted>
  <dcterms:created xsi:type="dcterms:W3CDTF">2023-09-06T13:44:00Z</dcterms:created>
  <dcterms:modified xsi:type="dcterms:W3CDTF">2023-09-06T13:44:00Z</dcterms:modified>
</cp:coreProperties>
</file>